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F1" w:rsidRPr="00053FF1" w:rsidRDefault="00053FF1" w:rsidP="00053FF1">
      <w:pPr>
        <w:jc w:val="center"/>
        <w:rPr>
          <w:b/>
        </w:rPr>
      </w:pPr>
      <w:bookmarkStart w:id="0" w:name="_GoBack"/>
      <w:bookmarkEnd w:id="0"/>
      <w:r w:rsidRPr="00053FF1">
        <w:rPr>
          <w:b/>
        </w:rPr>
        <w:t>Union County Budget Committee</w:t>
      </w:r>
    </w:p>
    <w:p w:rsidR="00053FF1" w:rsidRDefault="00092DC9" w:rsidP="00053FF1">
      <w:pPr>
        <w:jc w:val="center"/>
        <w:rPr>
          <w:b/>
        </w:rPr>
      </w:pPr>
      <w:r>
        <w:rPr>
          <w:b/>
        </w:rPr>
        <w:t>Tuesday, May 21, 2019</w:t>
      </w:r>
      <w:r w:rsidR="00D1520D">
        <w:rPr>
          <w:b/>
        </w:rPr>
        <w:t xml:space="preserve"> - </w:t>
      </w:r>
      <w:r w:rsidR="00D8324C">
        <w:rPr>
          <w:b/>
        </w:rPr>
        <w:t>4</w:t>
      </w:r>
      <w:r w:rsidR="00053FF1" w:rsidRPr="00053FF1">
        <w:rPr>
          <w:b/>
        </w:rPr>
        <w:t>:00 PM</w:t>
      </w:r>
    </w:p>
    <w:p w:rsidR="00D8324C" w:rsidRDefault="00D8324C" w:rsidP="00053FF1">
      <w:pPr>
        <w:jc w:val="center"/>
        <w:rPr>
          <w:b/>
        </w:rPr>
      </w:pPr>
      <w:r>
        <w:rPr>
          <w:b/>
        </w:rPr>
        <w:t>Joseph Annex Conference Room</w:t>
      </w:r>
    </w:p>
    <w:p w:rsidR="00D8324C" w:rsidRPr="00053FF1" w:rsidRDefault="00D8324C" w:rsidP="00053FF1">
      <w:pPr>
        <w:jc w:val="center"/>
        <w:rPr>
          <w:b/>
        </w:rPr>
      </w:pPr>
    </w:p>
    <w:p w:rsidR="00053FF1" w:rsidRDefault="00053FF1" w:rsidP="00053FF1">
      <w:pPr>
        <w:jc w:val="center"/>
      </w:pPr>
      <w:r w:rsidRPr="00053FF1">
        <w:rPr>
          <w:b/>
        </w:rPr>
        <w:t>Agenda</w:t>
      </w:r>
    </w:p>
    <w:p w:rsidR="00053FF1" w:rsidRDefault="00053FF1"/>
    <w:p w:rsidR="00053FF1" w:rsidRDefault="00D8324C" w:rsidP="002F53A7">
      <w:pPr>
        <w:pStyle w:val="ListParagraph"/>
        <w:numPr>
          <w:ilvl w:val="0"/>
          <w:numId w:val="1"/>
        </w:numPr>
      </w:pPr>
      <w:r>
        <w:t>Call to Order by</w:t>
      </w:r>
      <w:r w:rsidR="00CC6E70">
        <w:t xml:space="preserve"> Board of Commissioners Chair Donna Beverage</w:t>
      </w:r>
    </w:p>
    <w:p w:rsidR="00D8324C" w:rsidRDefault="00D8324C" w:rsidP="00D8324C"/>
    <w:p w:rsidR="00D8324C" w:rsidRDefault="00D8324C" w:rsidP="00D8324C">
      <w:pPr>
        <w:pStyle w:val="ListParagraph"/>
        <w:numPr>
          <w:ilvl w:val="0"/>
          <w:numId w:val="1"/>
        </w:numPr>
      </w:pPr>
      <w:r>
        <w:t>Elect</w:t>
      </w:r>
      <w:r w:rsidR="00CC6E70">
        <w:t>ion of Budget Committee Chair</w:t>
      </w:r>
    </w:p>
    <w:p w:rsidR="00A42B34" w:rsidRDefault="00A42B34" w:rsidP="00A42B34">
      <w:pPr>
        <w:pStyle w:val="ListParagraph"/>
      </w:pPr>
    </w:p>
    <w:p w:rsidR="00A42B34" w:rsidRDefault="00A42B34" w:rsidP="00A42B34">
      <w:pPr>
        <w:pStyle w:val="ListParagraph"/>
        <w:numPr>
          <w:ilvl w:val="0"/>
          <w:numId w:val="1"/>
        </w:numPr>
      </w:pPr>
      <w:r>
        <w:t>Presentation of Budget Message</w:t>
      </w:r>
      <w:r w:rsidR="00CC6E70">
        <w:t>, Summary Reports</w:t>
      </w:r>
      <w:r>
        <w:t xml:space="preserve"> &amp; Brief Agenda Overview</w:t>
      </w:r>
    </w:p>
    <w:p w:rsidR="00A42B34" w:rsidRDefault="00A42B34" w:rsidP="00A42B34">
      <w:pPr>
        <w:pStyle w:val="ListParagraph"/>
      </w:pPr>
      <w:r>
        <w:t>Shelley Burgess, Administrative Officer</w:t>
      </w:r>
    </w:p>
    <w:p w:rsidR="00CC6E70" w:rsidRDefault="00CC6E70" w:rsidP="00A42B34">
      <w:pPr>
        <w:pStyle w:val="ListParagraph"/>
      </w:pPr>
    </w:p>
    <w:p w:rsidR="00092DC9" w:rsidRDefault="00092DC9" w:rsidP="00092DC9">
      <w:pPr>
        <w:pStyle w:val="ListParagraph"/>
        <w:numPr>
          <w:ilvl w:val="0"/>
          <w:numId w:val="1"/>
        </w:numPr>
      </w:pPr>
      <w:r>
        <w:t>General Fund Department Presentations</w:t>
      </w:r>
    </w:p>
    <w:p w:rsidR="00092DC9" w:rsidRDefault="00092DC9" w:rsidP="00092DC9">
      <w:pPr>
        <w:pStyle w:val="ListParagraph"/>
        <w:numPr>
          <w:ilvl w:val="1"/>
          <w:numId w:val="1"/>
        </w:numPr>
      </w:pPr>
      <w:r>
        <w:t>Assessment/Taxation – Cody Vavra, Assessor/Tax Collector</w:t>
      </w:r>
    </w:p>
    <w:p w:rsidR="00092DC9" w:rsidRDefault="00092DC9" w:rsidP="00092DC9">
      <w:pPr>
        <w:pStyle w:val="ListParagraph"/>
        <w:numPr>
          <w:ilvl w:val="1"/>
          <w:numId w:val="1"/>
        </w:numPr>
      </w:pPr>
      <w:r>
        <w:t>Accounting/Treasurer – Donna Marshall, Treasurer/Accounting Manager</w:t>
      </w:r>
    </w:p>
    <w:p w:rsidR="00092DC9" w:rsidRDefault="00092DC9" w:rsidP="00092DC9">
      <w:pPr>
        <w:pStyle w:val="ListParagraph"/>
        <w:numPr>
          <w:ilvl w:val="1"/>
          <w:numId w:val="1"/>
        </w:numPr>
      </w:pPr>
      <w:r>
        <w:t>Clerk- General, BOPTA &amp; Elections – Robin Church, County Clerk</w:t>
      </w:r>
    </w:p>
    <w:p w:rsidR="00092DC9" w:rsidRDefault="00092DC9" w:rsidP="00092DC9">
      <w:pPr>
        <w:pStyle w:val="ListParagraph"/>
        <w:numPr>
          <w:ilvl w:val="1"/>
          <w:numId w:val="1"/>
        </w:numPr>
      </w:pPr>
      <w:r>
        <w:t>Board of Commissioners – Administrative Officer Shelley Burgess</w:t>
      </w:r>
    </w:p>
    <w:p w:rsidR="00092DC9" w:rsidRDefault="00092DC9" w:rsidP="00092DC9">
      <w:pPr>
        <w:pStyle w:val="ListParagraph"/>
        <w:numPr>
          <w:ilvl w:val="1"/>
          <w:numId w:val="1"/>
        </w:numPr>
      </w:pPr>
      <w:r>
        <w:t>Facilities – Shelley Burgess</w:t>
      </w:r>
    </w:p>
    <w:p w:rsidR="00092DC9" w:rsidRDefault="00092DC9" w:rsidP="00092DC9">
      <w:pPr>
        <w:pStyle w:val="ListParagraph"/>
        <w:numPr>
          <w:ilvl w:val="1"/>
          <w:numId w:val="1"/>
        </w:numPr>
      </w:pPr>
      <w:r>
        <w:t>Computer Services – Jason Fouts, Information Services Manager</w:t>
      </w:r>
    </w:p>
    <w:p w:rsidR="00092DC9" w:rsidRDefault="00092DC9" w:rsidP="00092DC9">
      <w:pPr>
        <w:pStyle w:val="ListParagraph"/>
        <w:numPr>
          <w:ilvl w:val="1"/>
          <w:numId w:val="1"/>
        </w:numPr>
      </w:pPr>
      <w:r>
        <w:t>D.A.- Legal Services, Support Enforcement, Victim Impact Panel &amp; Crime Victim Program – Kelsie McDaniel, District Attorney &amp; Valerie Schlichting, Office Manager</w:t>
      </w:r>
    </w:p>
    <w:p w:rsidR="00092DC9" w:rsidRDefault="00092DC9" w:rsidP="00092DC9">
      <w:pPr>
        <w:pStyle w:val="ListParagraph"/>
        <w:numPr>
          <w:ilvl w:val="1"/>
          <w:numId w:val="1"/>
        </w:numPr>
      </w:pPr>
      <w:r>
        <w:t>Juvenile Department – Ben Morgan, Juvenile Department Director</w:t>
      </w:r>
    </w:p>
    <w:p w:rsidR="00092DC9" w:rsidRDefault="00092DC9" w:rsidP="00092DC9">
      <w:pPr>
        <w:pStyle w:val="ListParagraph"/>
        <w:numPr>
          <w:ilvl w:val="1"/>
          <w:numId w:val="1"/>
        </w:numPr>
      </w:pPr>
      <w:r>
        <w:t>Planning Department – Scott Hartell, Planning Director</w:t>
      </w:r>
    </w:p>
    <w:p w:rsidR="00092DC9" w:rsidRDefault="00092DC9" w:rsidP="00092DC9">
      <w:pPr>
        <w:pStyle w:val="ListParagraph"/>
        <w:numPr>
          <w:ilvl w:val="1"/>
          <w:numId w:val="1"/>
        </w:numPr>
      </w:pPr>
      <w:r>
        <w:t>Emergency Services – JB Brock, Emergency Manager</w:t>
      </w:r>
    </w:p>
    <w:p w:rsidR="00092DC9" w:rsidRDefault="00092DC9" w:rsidP="00092DC9">
      <w:pPr>
        <w:pStyle w:val="ListParagraph"/>
        <w:numPr>
          <w:ilvl w:val="1"/>
          <w:numId w:val="1"/>
        </w:numPr>
      </w:pPr>
      <w:r>
        <w:t>Special Accounts – Shelley Burgess</w:t>
      </w:r>
    </w:p>
    <w:p w:rsidR="00092DC9" w:rsidRDefault="00092DC9" w:rsidP="00092DC9">
      <w:pPr>
        <w:pStyle w:val="ListParagraph"/>
        <w:numPr>
          <w:ilvl w:val="1"/>
          <w:numId w:val="1"/>
        </w:numPr>
      </w:pPr>
      <w:r>
        <w:t>Transfers – Shelley Burgess</w:t>
      </w:r>
    </w:p>
    <w:p w:rsidR="00092DC9" w:rsidRDefault="00092DC9" w:rsidP="00092DC9">
      <w:pPr>
        <w:pStyle w:val="ListParagraph"/>
        <w:numPr>
          <w:ilvl w:val="1"/>
          <w:numId w:val="1"/>
        </w:numPr>
      </w:pPr>
      <w:r>
        <w:t>Sheriff – Sheriff Boyd Rasmussen</w:t>
      </w:r>
    </w:p>
    <w:p w:rsidR="00092DC9" w:rsidRDefault="00092DC9" w:rsidP="00092DC9">
      <w:pPr>
        <w:pStyle w:val="ListParagraph"/>
        <w:numPr>
          <w:ilvl w:val="1"/>
          <w:numId w:val="1"/>
        </w:numPr>
      </w:pPr>
      <w:r>
        <w:t>Corrections (Jail) Sheriff Boyd Rasmussen</w:t>
      </w:r>
    </w:p>
    <w:p w:rsidR="00092DC9" w:rsidRDefault="00092DC9" w:rsidP="00092DC9">
      <w:pPr>
        <w:ind w:left="720"/>
      </w:pPr>
    </w:p>
    <w:p w:rsidR="00092DC9" w:rsidRDefault="00092DC9" w:rsidP="00092DC9">
      <w:pPr>
        <w:pStyle w:val="ListParagraph"/>
        <w:numPr>
          <w:ilvl w:val="0"/>
          <w:numId w:val="1"/>
        </w:numPr>
      </w:pPr>
      <w:r>
        <w:t>Public Comment</w:t>
      </w:r>
    </w:p>
    <w:p w:rsidR="00A42B34" w:rsidRDefault="00A42B34" w:rsidP="00A42B34">
      <w:pPr>
        <w:pStyle w:val="ListParagraph"/>
      </w:pPr>
    </w:p>
    <w:p w:rsidR="00A42B34" w:rsidRPr="000325DB" w:rsidRDefault="00A42B34" w:rsidP="00A42B34">
      <w:pPr>
        <w:ind w:left="1080"/>
        <w:rPr>
          <w:b/>
        </w:rPr>
      </w:pPr>
      <w:r w:rsidRPr="000325DB">
        <w:rPr>
          <w:b/>
        </w:rPr>
        <w:t xml:space="preserve">Break – Resume </w:t>
      </w:r>
      <w:r w:rsidR="00D1520D">
        <w:rPr>
          <w:b/>
        </w:rPr>
        <w:t>meeting at 6:30</w:t>
      </w:r>
      <w:r w:rsidRPr="000325DB">
        <w:rPr>
          <w:b/>
        </w:rPr>
        <w:t xml:space="preserve"> PM</w:t>
      </w:r>
    </w:p>
    <w:p w:rsidR="00A42B34" w:rsidRDefault="00A42B34" w:rsidP="00A42B34">
      <w:pPr>
        <w:ind w:left="720"/>
      </w:pPr>
    </w:p>
    <w:p w:rsidR="00A42B34" w:rsidRDefault="00A42B34" w:rsidP="00A42B34">
      <w:pPr>
        <w:pStyle w:val="ListParagraph"/>
        <w:numPr>
          <w:ilvl w:val="0"/>
          <w:numId w:val="1"/>
        </w:numPr>
      </w:pPr>
      <w:r>
        <w:t>Special Programs</w:t>
      </w:r>
      <w:r w:rsidR="00D1520D">
        <w:t xml:space="preserve"> </w:t>
      </w:r>
    </w:p>
    <w:p w:rsidR="00C562A8" w:rsidRDefault="00C562A8" w:rsidP="00C562A8">
      <w:pPr>
        <w:ind w:left="360"/>
      </w:pPr>
    </w:p>
    <w:p w:rsidR="007F798D" w:rsidRDefault="00D1520D" w:rsidP="007F798D">
      <w:pPr>
        <w:ind w:firstLine="720"/>
      </w:pPr>
      <w:r>
        <w:t>6:30</w:t>
      </w:r>
      <w:r w:rsidR="007F798D">
        <w:t xml:space="preserve"> PM</w:t>
      </w:r>
      <w:r w:rsidR="007F798D">
        <w:tab/>
        <w:t xml:space="preserve">Predator Control Program – Patrick Smith, USDA Fish &amp; Wildlife </w:t>
      </w:r>
    </w:p>
    <w:p w:rsidR="00D1520D" w:rsidRDefault="0042588D" w:rsidP="007F798D">
      <w:pPr>
        <w:ind w:firstLine="720"/>
      </w:pPr>
      <w:r>
        <w:t>6:45</w:t>
      </w:r>
      <w:r w:rsidR="00D1520D">
        <w:t xml:space="preserve"> PM</w:t>
      </w:r>
      <w:r w:rsidR="00D1520D">
        <w:tab/>
        <w:t>EOU-GED Program, Tressa Seydel &amp; Cathy Trochlell</w:t>
      </w:r>
    </w:p>
    <w:p w:rsidR="0042588D" w:rsidRDefault="0042588D" w:rsidP="007F798D">
      <w:pPr>
        <w:ind w:firstLine="720"/>
      </w:pPr>
      <w:r>
        <w:t>7:00</w:t>
      </w:r>
      <w:r w:rsidR="007F798D">
        <w:t xml:space="preserve"> PM</w:t>
      </w:r>
      <w:r w:rsidR="007F798D">
        <w:tab/>
      </w:r>
      <w:r>
        <w:t>Kids Club Funding Request – Jeff Hensley, CCNO</w:t>
      </w:r>
    </w:p>
    <w:p w:rsidR="0042588D" w:rsidRDefault="0042588D" w:rsidP="007F798D">
      <w:pPr>
        <w:ind w:firstLine="720"/>
      </w:pPr>
      <w:r>
        <w:t>7:15 PM</w:t>
      </w:r>
      <w:r>
        <w:tab/>
      </w:r>
      <w:proofErr w:type="spellStart"/>
      <w:r>
        <w:t>Riveria</w:t>
      </w:r>
      <w:proofErr w:type="spellEnd"/>
      <w:r>
        <w:t xml:space="preserve"> Activity Funding Request – Jeff Hensley, CCNO</w:t>
      </w:r>
    </w:p>
    <w:p w:rsidR="007F798D" w:rsidRDefault="0042588D" w:rsidP="007F798D">
      <w:pPr>
        <w:ind w:firstLine="720"/>
      </w:pPr>
      <w:r>
        <w:t>7:30 PM</w:t>
      </w:r>
      <w:r>
        <w:tab/>
      </w:r>
      <w:r w:rsidR="00A42B34">
        <w:t xml:space="preserve">Center for Human Development – Public Health, Mental Health, </w:t>
      </w:r>
    </w:p>
    <w:p w:rsidR="00A42B34" w:rsidRDefault="007F798D" w:rsidP="007F798D">
      <w:pPr>
        <w:ind w:firstLine="720"/>
      </w:pPr>
      <w:r>
        <w:tab/>
      </w:r>
      <w:r>
        <w:tab/>
      </w:r>
      <w:r w:rsidR="00A42B34">
        <w:t>Veterans Services</w:t>
      </w:r>
    </w:p>
    <w:p w:rsidR="000325DB" w:rsidRDefault="000325DB" w:rsidP="000325DB"/>
    <w:p w:rsidR="00A42B34" w:rsidRDefault="000325DB" w:rsidP="000325DB">
      <w:pPr>
        <w:pStyle w:val="ListParagraph"/>
        <w:numPr>
          <w:ilvl w:val="0"/>
          <w:numId w:val="1"/>
        </w:numPr>
      </w:pPr>
      <w:r>
        <w:t>Public Comments</w:t>
      </w:r>
    </w:p>
    <w:p w:rsidR="00742CE9" w:rsidRDefault="00742CE9" w:rsidP="00742CE9">
      <w:pPr>
        <w:ind w:left="360"/>
      </w:pPr>
    </w:p>
    <w:p w:rsidR="00174543" w:rsidRDefault="000325DB" w:rsidP="00174543">
      <w:pPr>
        <w:pStyle w:val="ListParagraph"/>
        <w:numPr>
          <w:ilvl w:val="0"/>
          <w:numId w:val="1"/>
        </w:numPr>
      </w:pPr>
      <w:r>
        <w:t xml:space="preserve">Meeting recessed until </w:t>
      </w:r>
      <w:r w:rsidR="00092DC9">
        <w:t>May 22</w:t>
      </w:r>
      <w:r>
        <w:t xml:space="preserve"> at 4:00 p.m.</w:t>
      </w:r>
    </w:p>
    <w:sectPr w:rsidR="00174543" w:rsidSect="00742CE9">
      <w:pgSz w:w="12240" w:h="15840" w:code="1"/>
      <w:pgMar w:top="144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E41"/>
    <w:multiLevelType w:val="hybridMultilevel"/>
    <w:tmpl w:val="65EC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05D79"/>
    <w:multiLevelType w:val="hybridMultilevel"/>
    <w:tmpl w:val="64243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F1"/>
    <w:rsid w:val="000325DB"/>
    <w:rsid w:val="00053FF1"/>
    <w:rsid w:val="00092DC9"/>
    <w:rsid w:val="00174543"/>
    <w:rsid w:val="002F16C0"/>
    <w:rsid w:val="002F53A7"/>
    <w:rsid w:val="0042588D"/>
    <w:rsid w:val="004756A6"/>
    <w:rsid w:val="005936B6"/>
    <w:rsid w:val="005A725D"/>
    <w:rsid w:val="005B4124"/>
    <w:rsid w:val="00742CE9"/>
    <w:rsid w:val="007F798D"/>
    <w:rsid w:val="0092677B"/>
    <w:rsid w:val="00A42B34"/>
    <w:rsid w:val="00B004EB"/>
    <w:rsid w:val="00C562A8"/>
    <w:rsid w:val="00CC6E70"/>
    <w:rsid w:val="00D1520D"/>
    <w:rsid w:val="00D8324C"/>
    <w:rsid w:val="00E33ECF"/>
    <w:rsid w:val="00E9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EBD4E-58AB-4A04-8411-78FC6D10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Commissioners Office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apowers</cp:lastModifiedBy>
  <cp:revision>2</cp:revision>
  <cp:lastPrinted>2018-04-30T20:50:00Z</cp:lastPrinted>
  <dcterms:created xsi:type="dcterms:W3CDTF">2019-05-09T18:44:00Z</dcterms:created>
  <dcterms:modified xsi:type="dcterms:W3CDTF">2019-05-09T18:44:00Z</dcterms:modified>
</cp:coreProperties>
</file>