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7" w:type="pct"/>
        <w:tblCellMar>
          <w:left w:w="0" w:type="dxa"/>
          <w:right w:w="0" w:type="dxa"/>
        </w:tblCellMar>
        <w:tblLook w:val="04A0" w:firstRow="1" w:lastRow="0" w:firstColumn="1" w:lastColumn="0" w:noHBand="0" w:noVBand="1"/>
        <w:tblDescription w:val="Header layout table"/>
      </w:tblPr>
      <w:tblGrid>
        <w:gridCol w:w="254"/>
        <w:gridCol w:w="7348"/>
        <w:gridCol w:w="3749"/>
        <w:gridCol w:w="185"/>
      </w:tblGrid>
      <w:tr w:rsidR="000953F1" w:rsidRPr="00B90FED" w14:paraId="20DDA187" w14:textId="77777777" w:rsidTr="00356BB9">
        <w:trPr>
          <w:trHeight w:val="1617"/>
        </w:trPr>
        <w:tc>
          <w:tcPr>
            <w:tcW w:w="270" w:type="dxa"/>
            <w:shd w:val="clear" w:color="auto" w:fill="006666" w:themeFill="accent3"/>
          </w:tcPr>
          <w:p w14:paraId="7B1234AA" w14:textId="77777777" w:rsidR="00356BB9" w:rsidRPr="00356BB9" w:rsidRDefault="00356BB9" w:rsidP="00356BB9"/>
        </w:tc>
        <w:tc>
          <w:tcPr>
            <w:tcW w:w="7740" w:type="dxa"/>
            <w:tcBorders>
              <w:right w:val="single" w:sz="36" w:space="0" w:color="FFFFFF" w:themeColor="background1"/>
            </w:tcBorders>
            <w:shd w:val="clear" w:color="auto" w:fill="006666" w:themeFill="accent3"/>
            <w:vAlign w:val="center"/>
          </w:tcPr>
          <w:sdt>
            <w:sdtPr>
              <w:rPr>
                <w:sz w:val="20"/>
              </w:rPr>
              <w:alias w:val="Enter Company:"/>
              <w:tag w:val="Enter Company:"/>
              <w:id w:val="1598371961"/>
              <w:placeholder>
                <w:docPart w:val="7809247891F84B3CB237321CB6367B52"/>
              </w:placeholder>
              <w15:appearance w15:val="hidden"/>
            </w:sdtPr>
            <w:sdtEndPr/>
            <w:sdtContent>
              <w:p w14:paraId="047B44DD" w14:textId="77777777" w:rsidR="008F21D0" w:rsidRPr="000953F1" w:rsidRDefault="000953F1" w:rsidP="00356BB9">
                <w:pPr>
                  <w:pStyle w:val="ContactInfo"/>
                  <w:rPr>
                    <w:sz w:val="28"/>
                    <w:szCs w:val="28"/>
                  </w:rPr>
                </w:pPr>
                <w:r>
                  <w:rPr>
                    <w:sz w:val="28"/>
                    <w:szCs w:val="28"/>
                  </w:rPr>
                  <w:t>LPSCC</w:t>
                </w:r>
                <w:r w:rsidR="00D8545C">
                  <w:rPr>
                    <w:sz w:val="28"/>
                    <w:szCs w:val="28"/>
                  </w:rPr>
                  <w:t xml:space="preserve"> / LCJAC</w:t>
                </w:r>
              </w:p>
              <w:p w14:paraId="080D835E" w14:textId="77777777" w:rsidR="00356BB9" w:rsidRPr="000953F1" w:rsidRDefault="000953F1" w:rsidP="00356BB9">
                <w:pPr>
                  <w:pStyle w:val="ContactInfo"/>
                  <w:rPr>
                    <w:sz w:val="20"/>
                  </w:rPr>
                </w:pPr>
                <w:r>
                  <w:rPr>
                    <w:sz w:val="20"/>
                  </w:rPr>
                  <w:t>Local Public Safety Coordinating Council</w:t>
                </w:r>
                <w:r w:rsidR="00D8545C">
                  <w:rPr>
                    <w:sz w:val="20"/>
                  </w:rPr>
                  <w:t xml:space="preserve"> / Local Criminal Justice Advisory Council</w:t>
                </w:r>
              </w:p>
            </w:sdtContent>
          </w:sdt>
          <w:sdt>
            <w:sdtPr>
              <w:rPr>
                <w:sz w:val="20"/>
              </w:rPr>
              <w:alias w:val="Enter Street Address, City, ST ZIP Code:"/>
              <w:tag w:val="Enter Street Address, City, ST ZIP Code:"/>
              <w:id w:val="1560205729"/>
              <w:placeholder>
                <w:docPart w:val="7B288DD6AFD0488EAB02FFFFAAE048EE"/>
              </w:placeholder>
              <w15:appearance w15:val="hidden"/>
            </w:sdtPr>
            <w:sdtEndPr/>
            <w:sdtContent>
              <w:p w14:paraId="09755FA7" w14:textId="77777777" w:rsidR="00356BB9" w:rsidRPr="000953F1" w:rsidRDefault="008F21D0" w:rsidP="00356BB9">
                <w:pPr>
                  <w:pStyle w:val="ContactInfo"/>
                  <w:rPr>
                    <w:sz w:val="20"/>
                  </w:rPr>
                </w:pPr>
                <w:r w:rsidRPr="000953F1">
                  <w:rPr>
                    <w:sz w:val="20"/>
                  </w:rPr>
                  <w:t>UNION COUNTY, OREGON</w:t>
                </w:r>
              </w:p>
            </w:sdtContent>
          </w:sdt>
          <w:p w14:paraId="76E34D7A" w14:textId="77777777" w:rsidR="00356BB9" w:rsidRPr="00356BB9" w:rsidRDefault="00356BB9" w:rsidP="00356BB9">
            <w:pPr>
              <w:pStyle w:val="ContactInfo"/>
            </w:pPr>
          </w:p>
        </w:tc>
        <w:tc>
          <w:tcPr>
            <w:tcW w:w="3330" w:type="dxa"/>
            <w:tcBorders>
              <w:left w:val="single" w:sz="36" w:space="0" w:color="FFFFFF" w:themeColor="background1"/>
            </w:tcBorders>
            <w:shd w:val="clear" w:color="auto" w:fill="006666" w:themeFill="accent3"/>
            <w:vAlign w:val="center"/>
          </w:tcPr>
          <w:p w14:paraId="092029ED" w14:textId="77777777" w:rsidR="00356BB9" w:rsidRPr="00356BB9" w:rsidRDefault="000953F1" w:rsidP="00356BB9">
            <w:pPr>
              <w:pStyle w:val="Graphic"/>
            </w:pPr>
            <w:r>
              <w:rPr>
                <w:rFonts w:ascii="Arial" w:hAnsi="Arial" w:cs="Arial"/>
                <w:color w:val="FFFFFF"/>
                <w:lang w:val="en"/>
              </w:rPr>
              <w:drawing>
                <wp:inline distT="0" distB="0" distL="0" distR="0" wp14:anchorId="5F5CDFCA" wp14:editId="09022ED0">
                  <wp:extent cx="2343150" cy="1218869"/>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889" cy="1252545"/>
                          </a:xfrm>
                          <a:prstGeom prst="rect">
                            <a:avLst/>
                          </a:prstGeom>
                          <a:noFill/>
                          <a:ln>
                            <a:noFill/>
                          </a:ln>
                        </pic:spPr>
                      </pic:pic>
                    </a:graphicData>
                  </a:graphic>
                </wp:inline>
              </w:drawing>
            </w:r>
          </w:p>
        </w:tc>
        <w:tc>
          <w:tcPr>
            <w:tcW w:w="180" w:type="dxa"/>
            <w:shd w:val="clear" w:color="auto" w:fill="006666" w:themeFill="accent3"/>
          </w:tcPr>
          <w:p w14:paraId="31F50C17" w14:textId="77777777" w:rsidR="00356BB9" w:rsidRPr="00B90FED" w:rsidRDefault="00356BB9" w:rsidP="001A58E9">
            <w:pPr>
              <w:pStyle w:val="Graphic"/>
              <w:rPr>
                <w:color w:val="006666" w:themeColor="accent3"/>
              </w:rPr>
            </w:pPr>
          </w:p>
        </w:tc>
      </w:tr>
      <w:tr w:rsidR="001A58E9" w14:paraId="69DDB5DC" w14:textId="77777777" w:rsidTr="00A87814">
        <w:trPr>
          <w:trHeight w:val="1167"/>
        </w:trPr>
        <w:tc>
          <w:tcPr>
            <w:tcW w:w="11536" w:type="dxa"/>
            <w:gridSpan w:val="4"/>
            <w:vAlign w:val="bottom"/>
          </w:tcPr>
          <w:p w14:paraId="718A8358" w14:textId="63BFA69F" w:rsidR="001A58E9" w:rsidRPr="003D53E9" w:rsidRDefault="001040AC" w:rsidP="00A87814">
            <w:pPr>
              <w:pStyle w:val="Title"/>
              <w:rPr>
                <w:sz w:val="48"/>
                <w:szCs w:val="48"/>
              </w:rPr>
            </w:pPr>
            <w:r>
              <w:rPr>
                <w:sz w:val="48"/>
                <w:szCs w:val="48"/>
              </w:rPr>
              <w:t xml:space="preserve">ANNUAL </w:t>
            </w:r>
            <w:r w:rsidR="000953F1" w:rsidRPr="003D53E9">
              <w:rPr>
                <w:sz w:val="48"/>
                <w:szCs w:val="48"/>
              </w:rPr>
              <w:t>REPORT 202</w:t>
            </w:r>
            <w:r w:rsidR="00896BC8">
              <w:rPr>
                <w:sz w:val="48"/>
                <w:szCs w:val="48"/>
              </w:rPr>
              <w:t>3</w:t>
            </w:r>
          </w:p>
        </w:tc>
      </w:tr>
      <w:tr w:rsidR="001A58E9" w14:paraId="254BDDAE" w14:textId="77777777" w:rsidTr="001960E4">
        <w:trPr>
          <w:trHeight w:val="864"/>
        </w:trPr>
        <w:tc>
          <w:tcPr>
            <w:tcW w:w="11536" w:type="dxa"/>
            <w:gridSpan w:val="4"/>
            <w:tcBorders>
              <w:bottom w:val="single" w:sz="18" w:space="0" w:color="FEDE00" w:themeColor="accent2"/>
            </w:tcBorders>
            <w:vAlign w:val="bottom"/>
          </w:tcPr>
          <w:p w14:paraId="7996B287" w14:textId="77777777" w:rsidR="001A58E9" w:rsidRPr="00825C42" w:rsidRDefault="003D53E9" w:rsidP="001960E4">
            <w:pPr>
              <w:pStyle w:val="Heading1"/>
            </w:pPr>
            <w:r>
              <w:t>REPORT SUMMARY</w:t>
            </w:r>
          </w:p>
        </w:tc>
      </w:tr>
      <w:tr w:rsidR="001A58E9" w14:paraId="69EA071F" w14:textId="77777777" w:rsidTr="00356BB9">
        <w:trPr>
          <w:trHeight w:hRule="exact" w:val="216"/>
        </w:trPr>
        <w:tc>
          <w:tcPr>
            <w:tcW w:w="11536" w:type="dxa"/>
            <w:gridSpan w:val="4"/>
            <w:tcBorders>
              <w:top w:val="single" w:sz="18" w:space="0" w:color="FEDE00" w:themeColor="accent2"/>
            </w:tcBorders>
          </w:tcPr>
          <w:p w14:paraId="6A8420C5" w14:textId="77777777" w:rsidR="001A58E9" w:rsidRPr="00E219DC" w:rsidRDefault="001A58E9" w:rsidP="001A58E9"/>
        </w:tc>
      </w:tr>
    </w:tbl>
    <w:tbl>
      <w:tblPr>
        <w:tblStyle w:val="StatusReportTable"/>
        <w:tblW w:w="5000" w:type="pct"/>
        <w:tblLook w:val="0620" w:firstRow="1" w:lastRow="0" w:firstColumn="0" w:lastColumn="0" w:noHBand="1" w:noVBand="1"/>
        <w:tblDescription w:val="Header layout table"/>
      </w:tblPr>
      <w:tblGrid>
        <w:gridCol w:w="3142"/>
        <w:gridCol w:w="4181"/>
        <w:gridCol w:w="4197"/>
      </w:tblGrid>
      <w:tr w:rsidR="00E219DC" w:rsidRPr="001A58E9" w14:paraId="49D7519C" w14:textId="77777777" w:rsidTr="004257E0">
        <w:trPr>
          <w:cnfStyle w:val="100000000000" w:firstRow="1" w:lastRow="0" w:firstColumn="0" w:lastColumn="0" w:oddVBand="0" w:evenVBand="0" w:oddHBand="0" w:evenHBand="0" w:firstRowFirstColumn="0" w:firstRowLastColumn="0" w:lastRowFirstColumn="0" w:lastRowLastColumn="0"/>
          <w:trHeight w:val="331"/>
        </w:trPr>
        <w:tc>
          <w:tcPr>
            <w:tcW w:w="3142" w:type="dxa"/>
          </w:tcPr>
          <w:p w14:paraId="52201D22" w14:textId="77777777" w:rsidR="00E219DC" w:rsidRPr="001A58E9" w:rsidRDefault="00DD5996" w:rsidP="001A58E9">
            <w:pPr>
              <w:pStyle w:val="Heading2"/>
              <w:outlineLvl w:val="1"/>
            </w:pPr>
            <w:sdt>
              <w:sdtPr>
                <w:id w:val="-1450397053"/>
                <w:placeholder>
                  <w:docPart w:val="641ECACC138740ABBE82A68D87601A6C"/>
                </w:placeholder>
                <w:temporary/>
                <w:showingPlcHdr/>
                <w15:appearance w15:val="hidden"/>
              </w:sdtPr>
              <w:sdtEndPr/>
              <w:sdtContent>
                <w:r w:rsidR="004257E0" w:rsidRPr="001A58E9">
                  <w:t>Report Date</w:t>
                </w:r>
              </w:sdtContent>
            </w:sdt>
          </w:p>
        </w:tc>
        <w:tc>
          <w:tcPr>
            <w:tcW w:w="4181" w:type="dxa"/>
          </w:tcPr>
          <w:p w14:paraId="350A7845" w14:textId="77777777" w:rsidR="00E219DC" w:rsidRPr="001A58E9" w:rsidRDefault="0054411F" w:rsidP="001A58E9">
            <w:pPr>
              <w:pStyle w:val="Heading2"/>
              <w:outlineLvl w:val="1"/>
            </w:pPr>
            <w:r>
              <w:t>REPORT NAME</w:t>
            </w:r>
          </w:p>
        </w:tc>
        <w:tc>
          <w:tcPr>
            <w:tcW w:w="4197" w:type="dxa"/>
          </w:tcPr>
          <w:p w14:paraId="6DB4BD84" w14:textId="77777777" w:rsidR="00E219DC" w:rsidRPr="001A58E9" w:rsidRDefault="00DD5996" w:rsidP="001A58E9">
            <w:pPr>
              <w:pStyle w:val="Heading2"/>
              <w:outlineLvl w:val="1"/>
            </w:pPr>
            <w:sdt>
              <w:sdtPr>
                <w:id w:val="-722589363"/>
                <w:placeholder>
                  <w:docPart w:val="0EA64CCF1A8A40CE8E437C8549545EC2"/>
                </w:placeholder>
                <w:temporary/>
                <w:showingPlcHdr/>
                <w15:appearance w15:val="hidden"/>
              </w:sdtPr>
              <w:sdtEndPr/>
              <w:sdtContent>
                <w:r w:rsidR="004257E0" w:rsidRPr="001A58E9">
                  <w:t>Prepared By</w:t>
                </w:r>
              </w:sdtContent>
            </w:sdt>
          </w:p>
        </w:tc>
      </w:tr>
      <w:tr w:rsidR="00E219DC" w14:paraId="30D53A6A" w14:textId="77777777" w:rsidTr="004257E0">
        <w:trPr>
          <w:trHeight w:val="331"/>
        </w:trPr>
        <w:tc>
          <w:tcPr>
            <w:tcW w:w="3142" w:type="dxa"/>
          </w:tcPr>
          <w:p w14:paraId="6462B3CC" w14:textId="6B8B8845" w:rsidR="00E219DC" w:rsidRPr="004257E0" w:rsidRDefault="00E219DC" w:rsidP="004257E0"/>
        </w:tc>
        <w:tc>
          <w:tcPr>
            <w:tcW w:w="4181" w:type="dxa"/>
          </w:tcPr>
          <w:p w14:paraId="3998890E" w14:textId="77777777" w:rsidR="00E219DC" w:rsidRPr="004257E0" w:rsidRDefault="0054411F" w:rsidP="006B7FF7">
            <w:r>
              <w:t>LPSCC ANNUAL REPORT SUMMARY</w:t>
            </w:r>
          </w:p>
        </w:tc>
        <w:tc>
          <w:tcPr>
            <w:tcW w:w="4197" w:type="dxa"/>
          </w:tcPr>
          <w:p w14:paraId="2BCE9FCD" w14:textId="77777777" w:rsidR="00E219DC" w:rsidRPr="004257E0" w:rsidRDefault="0054411F" w:rsidP="004257E0">
            <w:r>
              <w:t>Tina Routt - Chair</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3F4219F0" w14:textId="77777777" w:rsidTr="001960E4">
        <w:trPr>
          <w:trHeight w:val="720"/>
        </w:trPr>
        <w:tc>
          <w:tcPr>
            <w:tcW w:w="11536" w:type="dxa"/>
            <w:tcBorders>
              <w:bottom w:val="single" w:sz="18" w:space="0" w:color="FEDE00" w:themeColor="accent2"/>
            </w:tcBorders>
            <w:shd w:val="clear" w:color="auto" w:fill="auto"/>
            <w:vAlign w:val="bottom"/>
          </w:tcPr>
          <w:p w14:paraId="7F2EBE29" w14:textId="77777777" w:rsidR="00825C42" w:rsidRPr="00825C42" w:rsidRDefault="0054411F" w:rsidP="001960E4">
            <w:pPr>
              <w:pStyle w:val="Heading1"/>
              <w:outlineLvl w:val="0"/>
            </w:pPr>
            <w:r>
              <w:t>GOALS</w:t>
            </w:r>
          </w:p>
        </w:tc>
      </w:tr>
      <w:tr w:rsidR="00825C42" w14:paraId="5A49DF48" w14:textId="77777777" w:rsidTr="00825C42">
        <w:trPr>
          <w:trHeight w:hRule="exact" w:val="216"/>
        </w:trPr>
        <w:tc>
          <w:tcPr>
            <w:tcW w:w="11536" w:type="dxa"/>
            <w:tcBorders>
              <w:top w:val="single" w:sz="18" w:space="0" w:color="FEDE00" w:themeColor="accent2"/>
            </w:tcBorders>
            <w:shd w:val="clear" w:color="auto" w:fill="auto"/>
            <w:vAlign w:val="center"/>
          </w:tcPr>
          <w:p w14:paraId="65E9ED84" w14:textId="77777777" w:rsidR="00825C42" w:rsidRPr="00E219DC" w:rsidRDefault="00825C42" w:rsidP="00BE6ACF"/>
        </w:tc>
      </w:tr>
    </w:tbl>
    <w:p w14:paraId="5F07B06F" w14:textId="77777777" w:rsidR="00FF7EBE" w:rsidRDefault="00C41882" w:rsidP="00F0767F">
      <w:r>
        <w:t xml:space="preserve">To coordinate the public safety plans, policies, operations, and strategies of local government agencies to improve the local public safety system’s cost-effectiveness and responsiveness to the needs of the community.  To convene leaders from local governments, public safety, social service and education agencies, private service providers, and local communities through the county to collaborate on the development of solutions to problems in the intergovernmental operation of the public safety system.  To coordinate polices to improve that </w:t>
      </w:r>
      <w:r w:rsidR="008E4ED8">
        <w:t>system and</w:t>
      </w:r>
      <w:r>
        <w:t xml:space="preserve"> use evidence-based strategies to address critical issues affecting community safety.</w: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730A0C4F" w14:textId="77777777" w:rsidTr="001960E4">
        <w:trPr>
          <w:trHeight w:val="720"/>
        </w:trPr>
        <w:tc>
          <w:tcPr>
            <w:tcW w:w="11536" w:type="dxa"/>
            <w:tcBorders>
              <w:bottom w:val="single" w:sz="18" w:space="0" w:color="FEDE00" w:themeColor="accent2"/>
            </w:tcBorders>
            <w:shd w:val="clear" w:color="auto" w:fill="auto"/>
            <w:vAlign w:val="bottom"/>
          </w:tcPr>
          <w:p w14:paraId="45088603" w14:textId="49CF46F8" w:rsidR="00825C42" w:rsidRPr="00825C42" w:rsidRDefault="003D53E9" w:rsidP="001960E4">
            <w:pPr>
              <w:pStyle w:val="Heading1"/>
              <w:outlineLvl w:val="0"/>
            </w:pPr>
            <w:r>
              <w:t xml:space="preserve">STATE RESOURCES PRESENTED TO SERVE LOCAL </w:t>
            </w:r>
            <w:r w:rsidR="00353C8C">
              <w:t>ADULT</w:t>
            </w:r>
            <w:r w:rsidR="0061459D">
              <w:t xml:space="preserve">, </w:t>
            </w:r>
            <w:r w:rsidR="00353C8C">
              <w:t xml:space="preserve">YOUTH </w:t>
            </w:r>
            <w:r>
              <w:t>OFFENDER</w:t>
            </w:r>
            <w:r w:rsidR="00924D97">
              <w:t xml:space="preserve"> &amp; VICTIM</w:t>
            </w:r>
            <w:r>
              <w:t xml:space="preserve"> POPULATION</w:t>
            </w:r>
          </w:p>
        </w:tc>
      </w:tr>
      <w:tr w:rsidR="00825C42" w14:paraId="544E3E86" w14:textId="77777777" w:rsidTr="00825C42">
        <w:trPr>
          <w:trHeight w:hRule="exact" w:val="216"/>
        </w:trPr>
        <w:tc>
          <w:tcPr>
            <w:tcW w:w="11536" w:type="dxa"/>
            <w:tcBorders>
              <w:top w:val="single" w:sz="18" w:space="0" w:color="FEDE00" w:themeColor="accent2"/>
            </w:tcBorders>
            <w:shd w:val="clear" w:color="auto" w:fill="auto"/>
            <w:vAlign w:val="center"/>
          </w:tcPr>
          <w:p w14:paraId="63873021" w14:textId="77777777" w:rsidR="00825C42" w:rsidRPr="00E219DC" w:rsidRDefault="00825C42" w:rsidP="00BE6ACF"/>
        </w:tc>
      </w:tr>
    </w:tbl>
    <w:tbl>
      <w:tblPr>
        <w:tblStyle w:val="StatusReportTable"/>
        <w:tblW w:w="5000" w:type="pct"/>
        <w:tblLook w:val="04A0" w:firstRow="1" w:lastRow="0" w:firstColumn="1" w:lastColumn="0" w:noHBand="0" w:noVBand="1"/>
        <w:tblDescription w:val="Header layout table"/>
      </w:tblPr>
      <w:tblGrid>
        <w:gridCol w:w="2734"/>
        <w:gridCol w:w="1931"/>
        <w:gridCol w:w="2071"/>
        <w:gridCol w:w="2172"/>
        <w:gridCol w:w="2612"/>
      </w:tblGrid>
      <w:tr w:rsidR="008E4ED8" w:rsidRPr="001A58E9" w14:paraId="4C222582" w14:textId="77777777" w:rsidTr="0061459D">
        <w:trPr>
          <w:cnfStyle w:val="100000000000" w:firstRow="1" w:lastRow="0" w:firstColumn="0" w:lastColumn="0" w:oddVBand="0" w:evenVBand="0" w:oddHBand="0" w:evenHBand="0" w:firstRowFirstColumn="0" w:firstRowLastColumn="0" w:lastRowFirstColumn="0" w:lastRowLastColumn="0"/>
          <w:trHeight w:val="331"/>
        </w:trPr>
        <w:tc>
          <w:tcPr>
            <w:tcW w:w="2734" w:type="dxa"/>
          </w:tcPr>
          <w:p w14:paraId="58C18108" w14:textId="77777777" w:rsidR="008A2200" w:rsidRPr="001A58E9" w:rsidRDefault="00DD5996" w:rsidP="001A58E9">
            <w:pPr>
              <w:pStyle w:val="Heading2"/>
              <w:outlineLvl w:val="1"/>
            </w:pPr>
            <w:sdt>
              <w:sdtPr>
                <w:id w:val="-606740397"/>
                <w:placeholder>
                  <w:docPart w:val="7B774670E8964186BFB0DD4B9DF5AEDD"/>
                </w:placeholder>
                <w:temporary/>
                <w:showingPlcHdr/>
                <w15:appearance w15:val="hidden"/>
              </w:sdtPr>
              <w:sdtEndPr/>
              <w:sdtContent>
                <w:r w:rsidR="004257E0" w:rsidRPr="001A58E9">
                  <w:t>task</w:t>
                </w:r>
              </w:sdtContent>
            </w:sdt>
          </w:p>
        </w:tc>
        <w:tc>
          <w:tcPr>
            <w:tcW w:w="1931" w:type="dxa"/>
          </w:tcPr>
          <w:p w14:paraId="127FEE65" w14:textId="77777777" w:rsidR="008A2200" w:rsidRPr="001A58E9" w:rsidRDefault="00C41882" w:rsidP="001A58E9">
            <w:pPr>
              <w:pStyle w:val="Heading2"/>
              <w:outlineLvl w:val="1"/>
            </w:pPr>
            <w:r>
              <w:t>approved/denied</w:t>
            </w:r>
          </w:p>
        </w:tc>
        <w:tc>
          <w:tcPr>
            <w:tcW w:w="2071" w:type="dxa"/>
          </w:tcPr>
          <w:p w14:paraId="50E94E0A" w14:textId="77777777" w:rsidR="008A2200" w:rsidRPr="001A58E9" w:rsidRDefault="00C41882" w:rsidP="001A58E9">
            <w:pPr>
              <w:pStyle w:val="Heading2"/>
              <w:outlineLvl w:val="1"/>
            </w:pPr>
            <w:r>
              <w:t>date</w:t>
            </w:r>
          </w:p>
        </w:tc>
        <w:tc>
          <w:tcPr>
            <w:tcW w:w="2172" w:type="dxa"/>
          </w:tcPr>
          <w:p w14:paraId="2163BC10" w14:textId="77777777" w:rsidR="008A2200" w:rsidRPr="001A58E9" w:rsidRDefault="00C41882" w:rsidP="001A58E9">
            <w:pPr>
              <w:pStyle w:val="Heading2"/>
              <w:outlineLvl w:val="1"/>
            </w:pPr>
            <w:r>
              <w:t>accomplished</w:t>
            </w:r>
          </w:p>
        </w:tc>
        <w:tc>
          <w:tcPr>
            <w:tcW w:w="2612" w:type="dxa"/>
          </w:tcPr>
          <w:p w14:paraId="0A3270E8" w14:textId="77777777" w:rsidR="008A2200" w:rsidRPr="001A58E9" w:rsidRDefault="00DD5996" w:rsidP="001A58E9">
            <w:pPr>
              <w:pStyle w:val="Heading2"/>
              <w:outlineLvl w:val="1"/>
            </w:pPr>
            <w:sdt>
              <w:sdtPr>
                <w:id w:val="1546252254"/>
                <w:placeholder>
                  <w:docPart w:val="BFB311FCD423411AB846DEA8728761D4"/>
                </w:placeholder>
                <w:temporary/>
                <w:showingPlcHdr/>
                <w15:appearance w15:val="hidden"/>
              </w:sdtPr>
              <w:sdtEndPr/>
              <w:sdtContent>
                <w:r w:rsidR="004257E0" w:rsidRPr="001A58E9">
                  <w:t>notes</w:t>
                </w:r>
              </w:sdtContent>
            </w:sdt>
          </w:p>
        </w:tc>
      </w:tr>
      <w:tr w:rsidR="0061459D" w14:paraId="38727485" w14:textId="77777777" w:rsidTr="0061459D">
        <w:trPr>
          <w:trHeight w:val="331"/>
        </w:trPr>
        <w:tc>
          <w:tcPr>
            <w:tcW w:w="2734" w:type="dxa"/>
          </w:tcPr>
          <w:p w14:paraId="5B7D9579" w14:textId="611867E4" w:rsidR="0061459D" w:rsidRPr="006B7FF7" w:rsidRDefault="00896BC8" w:rsidP="00E62865">
            <w:pPr>
              <w:rPr>
                <w:b/>
              </w:rPr>
            </w:pPr>
            <w:r>
              <w:rPr>
                <w:b/>
              </w:rPr>
              <w:t>PRETRIAL REFORM SB 48</w:t>
            </w:r>
          </w:p>
        </w:tc>
        <w:tc>
          <w:tcPr>
            <w:tcW w:w="1931" w:type="dxa"/>
          </w:tcPr>
          <w:p w14:paraId="7BDC2C4E" w14:textId="7D2BC09F" w:rsidR="0061459D" w:rsidRPr="006B7FF7" w:rsidRDefault="00896BC8" w:rsidP="00E62865">
            <w:pPr>
              <w:rPr>
                <w:b/>
              </w:rPr>
            </w:pPr>
            <w:r>
              <w:rPr>
                <w:b/>
              </w:rPr>
              <w:t>CLARIFICATION</w:t>
            </w:r>
          </w:p>
        </w:tc>
        <w:tc>
          <w:tcPr>
            <w:tcW w:w="2071" w:type="dxa"/>
          </w:tcPr>
          <w:p w14:paraId="489C9503" w14:textId="23A22FD9" w:rsidR="0061459D" w:rsidRPr="006B7FF7" w:rsidRDefault="00896BC8" w:rsidP="00E62865">
            <w:pPr>
              <w:rPr>
                <w:b/>
              </w:rPr>
            </w:pPr>
            <w:r>
              <w:rPr>
                <w:b/>
              </w:rPr>
              <w:t>02/06/2023</w:t>
            </w:r>
          </w:p>
        </w:tc>
        <w:tc>
          <w:tcPr>
            <w:tcW w:w="2172" w:type="dxa"/>
          </w:tcPr>
          <w:p w14:paraId="3A0D647D" w14:textId="58E74ABF" w:rsidR="0061459D" w:rsidRPr="006B7FF7" w:rsidRDefault="00896BC8" w:rsidP="00E62865">
            <w:pPr>
              <w:rPr>
                <w:b/>
              </w:rPr>
            </w:pPr>
            <w:r>
              <w:rPr>
                <w:b/>
              </w:rPr>
              <w:t>CLARIFIED</w:t>
            </w:r>
          </w:p>
        </w:tc>
        <w:tc>
          <w:tcPr>
            <w:tcW w:w="2612" w:type="dxa"/>
          </w:tcPr>
          <w:p w14:paraId="2ED4E56E" w14:textId="55DD4C6E" w:rsidR="0061459D" w:rsidRPr="006B7FF7" w:rsidRDefault="00896BC8" w:rsidP="00E62865">
            <w:pPr>
              <w:rPr>
                <w:b/>
              </w:rPr>
            </w:pPr>
            <w:r>
              <w:rPr>
                <w:b/>
              </w:rPr>
              <w:t>OVERRIDING CIRCUMSTANCE: PENDING CASES W/IN DISTRICT ONLY</w:t>
            </w:r>
          </w:p>
        </w:tc>
      </w:tr>
      <w:tr w:rsidR="0061459D" w14:paraId="51457C86" w14:textId="77777777" w:rsidTr="0061459D">
        <w:trPr>
          <w:trHeight w:val="331"/>
        </w:trPr>
        <w:tc>
          <w:tcPr>
            <w:tcW w:w="2734" w:type="dxa"/>
          </w:tcPr>
          <w:p w14:paraId="19ECD7B4" w14:textId="0EB39138" w:rsidR="0061459D" w:rsidRPr="006B7FF7" w:rsidRDefault="00896BC8" w:rsidP="00E62865">
            <w:pPr>
              <w:rPr>
                <w:b/>
              </w:rPr>
            </w:pPr>
            <w:r>
              <w:rPr>
                <w:b/>
              </w:rPr>
              <w:t>SUPPORT OF SIM PROJECT</w:t>
            </w:r>
          </w:p>
        </w:tc>
        <w:tc>
          <w:tcPr>
            <w:tcW w:w="1931" w:type="dxa"/>
          </w:tcPr>
          <w:p w14:paraId="2E1BCF83" w14:textId="03458A7A" w:rsidR="0061459D" w:rsidRPr="006B7FF7" w:rsidRDefault="00896BC8" w:rsidP="00E62865">
            <w:pPr>
              <w:rPr>
                <w:b/>
              </w:rPr>
            </w:pPr>
            <w:r>
              <w:rPr>
                <w:b/>
              </w:rPr>
              <w:t>APPROVED</w:t>
            </w:r>
          </w:p>
        </w:tc>
        <w:tc>
          <w:tcPr>
            <w:tcW w:w="2071" w:type="dxa"/>
          </w:tcPr>
          <w:p w14:paraId="7BF49420" w14:textId="7C070D1A" w:rsidR="0061459D" w:rsidRPr="006B7FF7" w:rsidRDefault="00896BC8" w:rsidP="00E62865">
            <w:pPr>
              <w:rPr>
                <w:b/>
              </w:rPr>
            </w:pPr>
            <w:r>
              <w:rPr>
                <w:b/>
              </w:rPr>
              <w:t>04/20/2023</w:t>
            </w:r>
          </w:p>
        </w:tc>
        <w:tc>
          <w:tcPr>
            <w:tcW w:w="2172" w:type="dxa"/>
          </w:tcPr>
          <w:p w14:paraId="70E39106" w14:textId="1B96F95B" w:rsidR="0061459D" w:rsidRPr="006B7FF7" w:rsidRDefault="00896BC8" w:rsidP="00E62865">
            <w:pPr>
              <w:rPr>
                <w:b/>
              </w:rPr>
            </w:pPr>
            <w:r>
              <w:rPr>
                <w:b/>
              </w:rPr>
              <w:t>SIM COMPLETED</w:t>
            </w:r>
          </w:p>
        </w:tc>
        <w:tc>
          <w:tcPr>
            <w:tcW w:w="2612" w:type="dxa"/>
          </w:tcPr>
          <w:p w14:paraId="653F87B1" w14:textId="455AC507" w:rsidR="0061459D" w:rsidRPr="006B7FF7" w:rsidRDefault="00896BC8" w:rsidP="00E62865">
            <w:pPr>
              <w:rPr>
                <w:b/>
              </w:rPr>
            </w:pPr>
            <w:r>
              <w:rPr>
                <w:b/>
              </w:rPr>
              <w:t>LPSCC TO FOLLOW UP</w:t>
            </w:r>
          </w:p>
        </w:tc>
      </w:tr>
      <w:tr w:rsidR="00A9334C" w14:paraId="31003C29" w14:textId="77777777" w:rsidTr="0061459D">
        <w:trPr>
          <w:trHeight w:val="331"/>
        </w:trPr>
        <w:tc>
          <w:tcPr>
            <w:tcW w:w="2734" w:type="dxa"/>
          </w:tcPr>
          <w:p w14:paraId="7436D826" w14:textId="06C65D3A" w:rsidR="00A9334C" w:rsidRDefault="00A9334C" w:rsidP="00E62865">
            <w:pPr>
              <w:rPr>
                <w:b/>
              </w:rPr>
            </w:pPr>
            <w:r>
              <w:rPr>
                <w:b/>
              </w:rPr>
              <w:t>SUPPORT OF PRETRIA</w:t>
            </w:r>
            <w:r w:rsidR="00DD1B9E">
              <w:rPr>
                <w:b/>
              </w:rPr>
              <w:t>L</w:t>
            </w:r>
            <w:r>
              <w:rPr>
                <w:b/>
              </w:rPr>
              <w:t xml:space="preserve"> SIM</w:t>
            </w:r>
          </w:p>
        </w:tc>
        <w:tc>
          <w:tcPr>
            <w:tcW w:w="1931" w:type="dxa"/>
          </w:tcPr>
          <w:p w14:paraId="770F2F79" w14:textId="5B9A7E75" w:rsidR="00A9334C" w:rsidRDefault="00A9334C" w:rsidP="00E62865">
            <w:pPr>
              <w:rPr>
                <w:b/>
              </w:rPr>
            </w:pPr>
            <w:r>
              <w:rPr>
                <w:b/>
              </w:rPr>
              <w:t>APPROVED</w:t>
            </w:r>
          </w:p>
        </w:tc>
        <w:tc>
          <w:tcPr>
            <w:tcW w:w="2071" w:type="dxa"/>
          </w:tcPr>
          <w:p w14:paraId="1C9D36F6" w14:textId="5EF19B12" w:rsidR="00A9334C" w:rsidRDefault="00A9334C" w:rsidP="00E62865">
            <w:pPr>
              <w:rPr>
                <w:b/>
              </w:rPr>
            </w:pPr>
            <w:r>
              <w:rPr>
                <w:b/>
              </w:rPr>
              <w:t>09/25/2023</w:t>
            </w:r>
          </w:p>
        </w:tc>
        <w:tc>
          <w:tcPr>
            <w:tcW w:w="2172" w:type="dxa"/>
          </w:tcPr>
          <w:p w14:paraId="56523489" w14:textId="240C86C2" w:rsidR="00A9334C" w:rsidRDefault="00A9334C" w:rsidP="00E62865">
            <w:pPr>
              <w:rPr>
                <w:b/>
              </w:rPr>
            </w:pPr>
            <w:r>
              <w:rPr>
                <w:b/>
              </w:rPr>
              <w:t>PLANNING IN PROGRESS</w:t>
            </w:r>
          </w:p>
        </w:tc>
        <w:tc>
          <w:tcPr>
            <w:tcW w:w="2612" w:type="dxa"/>
          </w:tcPr>
          <w:p w14:paraId="2AB65C50" w14:textId="10A621FA" w:rsidR="00A9334C" w:rsidRDefault="00A9334C" w:rsidP="00E62865">
            <w:pPr>
              <w:rPr>
                <w:b/>
              </w:rPr>
            </w:pPr>
          </w:p>
        </w:tc>
      </w:tr>
      <w:tr w:rsidR="00A9334C" w14:paraId="17307B33" w14:textId="77777777" w:rsidTr="0061459D">
        <w:trPr>
          <w:trHeight w:val="331"/>
        </w:trPr>
        <w:tc>
          <w:tcPr>
            <w:tcW w:w="2734" w:type="dxa"/>
          </w:tcPr>
          <w:p w14:paraId="5DDB746E" w14:textId="373BFF70" w:rsidR="00A9334C" w:rsidRDefault="00A9334C" w:rsidP="00E62865">
            <w:pPr>
              <w:rPr>
                <w:b/>
              </w:rPr>
            </w:pPr>
            <w:r>
              <w:rPr>
                <w:b/>
              </w:rPr>
              <w:t>PRO PRETRIAL UPDATED</w:t>
            </w:r>
          </w:p>
        </w:tc>
        <w:tc>
          <w:tcPr>
            <w:tcW w:w="1931" w:type="dxa"/>
          </w:tcPr>
          <w:p w14:paraId="470E7AA0" w14:textId="3059E79A" w:rsidR="00A9334C" w:rsidRDefault="00A9334C" w:rsidP="00E62865">
            <w:pPr>
              <w:rPr>
                <w:b/>
              </w:rPr>
            </w:pPr>
            <w:r>
              <w:rPr>
                <w:b/>
              </w:rPr>
              <w:t>APPROVED</w:t>
            </w:r>
          </w:p>
        </w:tc>
        <w:tc>
          <w:tcPr>
            <w:tcW w:w="2071" w:type="dxa"/>
          </w:tcPr>
          <w:p w14:paraId="11831DBA" w14:textId="19F3FB96" w:rsidR="00A9334C" w:rsidRDefault="00A9334C" w:rsidP="00E62865">
            <w:pPr>
              <w:rPr>
                <w:b/>
              </w:rPr>
            </w:pPr>
            <w:r>
              <w:rPr>
                <w:b/>
              </w:rPr>
              <w:t>09/25/23</w:t>
            </w:r>
          </w:p>
        </w:tc>
        <w:tc>
          <w:tcPr>
            <w:tcW w:w="2172" w:type="dxa"/>
          </w:tcPr>
          <w:p w14:paraId="6E1814A0" w14:textId="19FFC978" w:rsidR="00A9334C" w:rsidRDefault="00A9334C" w:rsidP="00E62865">
            <w:pPr>
              <w:rPr>
                <w:b/>
              </w:rPr>
            </w:pPr>
            <w:r>
              <w:rPr>
                <w:b/>
              </w:rPr>
              <w:t>SIGNED 10/12/23</w:t>
            </w:r>
          </w:p>
        </w:tc>
        <w:tc>
          <w:tcPr>
            <w:tcW w:w="2612" w:type="dxa"/>
          </w:tcPr>
          <w:p w14:paraId="2CDC36D6" w14:textId="0BD7E472" w:rsidR="00A9334C" w:rsidRDefault="00A9334C" w:rsidP="00E62865">
            <w:pPr>
              <w:rPr>
                <w:b/>
              </w:rPr>
            </w:pPr>
            <w:r>
              <w:rPr>
                <w:b/>
              </w:rPr>
              <w:t>BIAS CRIME ADDED TO CATEGORY 3 PER CJO</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10F35709" w14:textId="77777777" w:rsidTr="001960E4">
        <w:trPr>
          <w:trHeight w:val="720"/>
        </w:trPr>
        <w:tc>
          <w:tcPr>
            <w:tcW w:w="11536" w:type="dxa"/>
            <w:tcBorders>
              <w:bottom w:val="single" w:sz="18" w:space="0" w:color="FEDE00" w:themeColor="accent2"/>
            </w:tcBorders>
            <w:shd w:val="clear" w:color="auto" w:fill="auto"/>
            <w:vAlign w:val="bottom"/>
          </w:tcPr>
          <w:p w14:paraId="56D6FEA1" w14:textId="77777777" w:rsidR="00825C42" w:rsidRPr="00825C42" w:rsidRDefault="00DD5996" w:rsidP="001960E4">
            <w:pPr>
              <w:pStyle w:val="Heading1"/>
              <w:outlineLvl w:val="0"/>
            </w:pPr>
            <w:sdt>
              <w:sdtPr>
                <w:id w:val="-1499496469"/>
                <w:placeholder>
                  <w:docPart w:val="5538C0E4A78E476DA12BD3B582131F49"/>
                </w:placeholder>
                <w:temporary/>
                <w:showingPlcHdr/>
                <w15:appearance w15:val="hidden"/>
              </w:sdtPr>
              <w:sdtEndPr/>
              <w:sdtContent>
                <w:r w:rsidR="00825C42">
                  <w:t>Budget Overview</w:t>
                </w:r>
              </w:sdtContent>
            </w:sdt>
          </w:p>
        </w:tc>
      </w:tr>
      <w:tr w:rsidR="00825C42" w14:paraId="635367B2" w14:textId="77777777" w:rsidTr="00825C42">
        <w:trPr>
          <w:trHeight w:hRule="exact" w:val="216"/>
        </w:trPr>
        <w:tc>
          <w:tcPr>
            <w:tcW w:w="11536" w:type="dxa"/>
            <w:tcBorders>
              <w:top w:val="single" w:sz="18" w:space="0" w:color="FEDE00" w:themeColor="accent2"/>
            </w:tcBorders>
            <w:shd w:val="clear" w:color="auto" w:fill="auto"/>
            <w:vAlign w:val="center"/>
          </w:tcPr>
          <w:p w14:paraId="625EA100" w14:textId="77777777" w:rsidR="00825C42" w:rsidRPr="00E219DC" w:rsidRDefault="00825C42" w:rsidP="00BE6ACF"/>
        </w:tc>
      </w:tr>
    </w:tbl>
    <w:tbl>
      <w:tblPr>
        <w:tblStyle w:val="StatusReportTable"/>
        <w:tblW w:w="5000" w:type="pct"/>
        <w:tblLayout w:type="fixed"/>
        <w:tblLook w:val="04A0" w:firstRow="1" w:lastRow="0" w:firstColumn="1" w:lastColumn="0" w:noHBand="0" w:noVBand="1"/>
        <w:tblDescription w:val="Header layout table"/>
      </w:tblPr>
      <w:tblGrid>
        <w:gridCol w:w="4591"/>
        <w:gridCol w:w="2339"/>
        <w:gridCol w:w="1980"/>
        <w:gridCol w:w="2610"/>
      </w:tblGrid>
      <w:tr w:rsidR="008E4ED8" w:rsidRPr="001A58E9" w14:paraId="444C0BFF" w14:textId="77777777" w:rsidTr="00080240">
        <w:trPr>
          <w:cnfStyle w:val="100000000000" w:firstRow="1" w:lastRow="0" w:firstColumn="0" w:lastColumn="0" w:oddVBand="0" w:evenVBand="0" w:oddHBand="0" w:evenHBand="0" w:firstRowFirstColumn="0" w:firstRowLastColumn="0" w:lastRowFirstColumn="0" w:lastRowLastColumn="0"/>
          <w:trHeight w:val="331"/>
        </w:trPr>
        <w:tc>
          <w:tcPr>
            <w:tcW w:w="4591" w:type="dxa"/>
          </w:tcPr>
          <w:p w14:paraId="11BE0AAF" w14:textId="77777777" w:rsidR="008E4ED8" w:rsidRPr="001A58E9" w:rsidRDefault="00DD5996" w:rsidP="001A58E9">
            <w:pPr>
              <w:pStyle w:val="Heading2"/>
              <w:outlineLvl w:val="1"/>
            </w:pPr>
            <w:sdt>
              <w:sdtPr>
                <w:id w:val="-365372265"/>
                <w:placeholder>
                  <w:docPart w:val="3169589F8BD14F6E99A059F867673D92"/>
                </w:placeholder>
                <w:temporary/>
                <w:showingPlcHdr/>
                <w15:appearance w15:val="hidden"/>
              </w:sdtPr>
              <w:sdtEndPr/>
              <w:sdtContent>
                <w:r w:rsidR="008E4ED8" w:rsidRPr="001A58E9">
                  <w:t>category</w:t>
                </w:r>
              </w:sdtContent>
            </w:sdt>
          </w:p>
        </w:tc>
        <w:tc>
          <w:tcPr>
            <w:tcW w:w="2339" w:type="dxa"/>
          </w:tcPr>
          <w:p w14:paraId="42AC8815" w14:textId="77777777" w:rsidR="008E4ED8" w:rsidRPr="001A58E9" w:rsidRDefault="008E4ED8" w:rsidP="001A58E9">
            <w:pPr>
              <w:pStyle w:val="Heading2"/>
              <w:outlineLvl w:val="1"/>
            </w:pPr>
            <w:r>
              <w:t>APPROVED/DENIED</w:t>
            </w:r>
          </w:p>
        </w:tc>
        <w:tc>
          <w:tcPr>
            <w:tcW w:w="1980" w:type="dxa"/>
          </w:tcPr>
          <w:p w14:paraId="6FED636B" w14:textId="77777777" w:rsidR="008E4ED8" w:rsidRPr="001A58E9" w:rsidRDefault="00DD5996" w:rsidP="001A58E9">
            <w:pPr>
              <w:pStyle w:val="Heading2"/>
              <w:outlineLvl w:val="1"/>
            </w:pPr>
            <w:sdt>
              <w:sdtPr>
                <w:id w:val="873121078"/>
                <w:placeholder>
                  <w:docPart w:val="B7DC9ED191D34FF3B2AFA705122ADABC"/>
                </w:placeholder>
                <w:temporary/>
                <w:showingPlcHdr/>
                <w15:appearance w15:val="hidden"/>
              </w:sdtPr>
              <w:sdtEndPr/>
              <w:sdtContent>
                <w:r w:rsidR="008E4ED8" w:rsidRPr="001A58E9">
                  <w:t>% of total</w:t>
                </w:r>
              </w:sdtContent>
            </w:sdt>
          </w:p>
        </w:tc>
        <w:tc>
          <w:tcPr>
            <w:tcW w:w="2610" w:type="dxa"/>
          </w:tcPr>
          <w:p w14:paraId="010BFF41" w14:textId="77777777" w:rsidR="008E4ED8" w:rsidRPr="001A58E9" w:rsidRDefault="00DD5996" w:rsidP="001A58E9">
            <w:pPr>
              <w:pStyle w:val="Heading2"/>
              <w:outlineLvl w:val="1"/>
            </w:pPr>
            <w:sdt>
              <w:sdtPr>
                <w:id w:val="392621503"/>
                <w:placeholder>
                  <w:docPart w:val="CDE3A5B0B9C847D180C660DA3C68BD3E"/>
                </w:placeholder>
                <w:temporary/>
                <w:showingPlcHdr/>
                <w15:appearance w15:val="hidden"/>
              </w:sdtPr>
              <w:sdtEndPr/>
              <w:sdtContent>
                <w:r w:rsidR="008E4ED8" w:rsidRPr="001A58E9">
                  <w:t>notes</w:t>
                </w:r>
              </w:sdtContent>
            </w:sdt>
          </w:p>
        </w:tc>
      </w:tr>
      <w:tr w:rsidR="008E4ED8" w14:paraId="62A5276C" w14:textId="77777777" w:rsidTr="00080240">
        <w:trPr>
          <w:trHeight w:val="331"/>
        </w:trPr>
        <w:tc>
          <w:tcPr>
            <w:tcW w:w="4591" w:type="dxa"/>
          </w:tcPr>
          <w:p w14:paraId="347515FF" w14:textId="567F2FF7" w:rsidR="008E4ED8" w:rsidRPr="006B7FF7" w:rsidRDefault="008E4ED8" w:rsidP="0013652A">
            <w:pPr>
              <w:rPr>
                <w:b/>
              </w:rPr>
            </w:pPr>
            <w:r>
              <w:rPr>
                <w:b/>
              </w:rPr>
              <w:t xml:space="preserve">JUSTICE REINVESTMENT </w:t>
            </w:r>
            <w:r w:rsidR="00080240">
              <w:rPr>
                <w:b/>
              </w:rPr>
              <w:t>FUNDS</w:t>
            </w:r>
            <w:r w:rsidR="00896BC8">
              <w:rPr>
                <w:b/>
              </w:rPr>
              <w:t xml:space="preserve"> APPLICATION</w:t>
            </w:r>
          </w:p>
        </w:tc>
        <w:tc>
          <w:tcPr>
            <w:tcW w:w="2339" w:type="dxa"/>
          </w:tcPr>
          <w:p w14:paraId="0AD9AD35" w14:textId="111BA71B" w:rsidR="008E4ED8" w:rsidRPr="006B7FF7" w:rsidRDefault="00A3689C" w:rsidP="0013652A">
            <w:pPr>
              <w:rPr>
                <w:b/>
              </w:rPr>
            </w:pPr>
            <w:r>
              <w:rPr>
                <w:b/>
              </w:rPr>
              <w:t>APPROVED</w:t>
            </w:r>
          </w:p>
        </w:tc>
        <w:tc>
          <w:tcPr>
            <w:tcW w:w="1980" w:type="dxa"/>
          </w:tcPr>
          <w:p w14:paraId="5BD68E5D" w14:textId="686008EB" w:rsidR="008E4ED8" w:rsidRPr="006B7FF7" w:rsidRDefault="008E4ED8" w:rsidP="0013652A">
            <w:pPr>
              <w:rPr>
                <w:b/>
              </w:rPr>
            </w:pPr>
          </w:p>
        </w:tc>
        <w:tc>
          <w:tcPr>
            <w:tcW w:w="2610" w:type="dxa"/>
          </w:tcPr>
          <w:p w14:paraId="512063E5" w14:textId="6E9A95A6" w:rsidR="008E4ED8" w:rsidRPr="006B7FF7" w:rsidRDefault="00896BC8" w:rsidP="0013652A">
            <w:pPr>
              <w:rPr>
                <w:b/>
              </w:rPr>
            </w:pPr>
            <w:r>
              <w:rPr>
                <w:b/>
              </w:rPr>
              <w:t>LETTER OF SUPPORT GIVEN BY LPSCC AND PJ</w:t>
            </w:r>
          </w:p>
        </w:tc>
      </w:tr>
      <w:tr w:rsidR="00080240" w14:paraId="69B39190" w14:textId="77777777" w:rsidTr="00080240">
        <w:trPr>
          <w:trHeight w:val="331"/>
        </w:trPr>
        <w:tc>
          <w:tcPr>
            <w:tcW w:w="4591" w:type="dxa"/>
          </w:tcPr>
          <w:p w14:paraId="74E65544" w14:textId="108F94AA" w:rsidR="00080240" w:rsidRPr="006B7FF7" w:rsidRDefault="00896BC8" w:rsidP="0013652A">
            <w:pPr>
              <w:rPr>
                <w:b/>
              </w:rPr>
            </w:pPr>
            <w:r>
              <w:rPr>
                <w:b/>
              </w:rPr>
              <w:t>TREATMENT COURT SUPPORT LETTER</w:t>
            </w:r>
          </w:p>
        </w:tc>
        <w:tc>
          <w:tcPr>
            <w:tcW w:w="2339" w:type="dxa"/>
          </w:tcPr>
          <w:p w14:paraId="4361F548" w14:textId="39B221F4" w:rsidR="00080240" w:rsidRPr="006B7FF7" w:rsidRDefault="00896BC8" w:rsidP="0013652A">
            <w:pPr>
              <w:rPr>
                <w:b/>
              </w:rPr>
            </w:pPr>
            <w:r>
              <w:rPr>
                <w:b/>
              </w:rPr>
              <w:t>APPROVED</w:t>
            </w:r>
          </w:p>
        </w:tc>
        <w:tc>
          <w:tcPr>
            <w:tcW w:w="1980" w:type="dxa"/>
          </w:tcPr>
          <w:p w14:paraId="200BB46F" w14:textId="62E26188" w:rsidR="00080240" w:rsidRPr="006B7FF7" w:rsidRDefault="00080240" w:rsidP="0013652A">
            <w:pPr>
              <w:rPr>
                <w:b/>
              </w:rPr>
            </w:pPr>
          </w:p>
        </w:tc>
        <w:tc>
          <w:tcPr>
            <w:tcW w:w="2610" w:type="dxa"/>
          </w:tcPr>
          <w:p w14:paraId="7C15C1AA" w14:textId="4DE53E79" w:rsidR="00080240" w:rsidRPr="006B7FF7" w:rsidRDefault="00896BC8" w:rsidP="0013652A">
            <w:pPr>
              <w:rPr>
                <w:b/>
              </w:rPr>
            </w:pPr>
            <w:r>
              <w:rPr>
                <w:b/>
              </w:rPr>
              <w:t>LETTER OF SUPPORT GIVEN</w:t>
            </w:r>
          </w:p>
        </w:tc>
      </w:tr>
      <w:tr w:rsidR="00080240" w14:paraId="568D64DA" w14:textId="77777777" w:rsidTr="00080240">
        <w:trPr>
          <w:trHeight w:val="331"/>
        </w:trPr>
        <w:tc>
          <w:tcPr>
            <w:tcW w:w="4591" w:type="dxa"/>
          </w:tcPr>
          <w:p w14:paraId="28E4366D" w14:textId="0B6B2639" w:rsidR="00080240" w:rsidRPr="006B7FF7" w:rsidRDefault="00896BC8" w:rsidP="0013652A">
            <w:pPr>
              <w:rPr>
                <w:b/>
              </w:rPr>
            </w:pPr>
            <w:r>
              <w:rPr>
                <w:b/>
              </w:rPr>
              <w:t>BEHAVIORAL HEALTH SUPPORT LETTER</w:t>
            </w:r>
          </w:p>
        </w:tc>
        <w:tc>
          <w:tcPr>
            <w:tcW w:w="2339" w:type="dxa"/>
          </w:tcPr>
          <w:p w14:paraId="5608C9C4" w14:textId="795DC0E9" w:rsidR="00080240" w:rsidRPr="006B7FF7" w:rsidRDefault="00A3689C" w:rsidP="0013652A">
            <w:pPr>
              <w:rPr>
                <w:b/>
              </w:rPr>
            </w:pPr>
            <w:r>
              <w:rPr>
                <w:b/>
              </w:rPr>
              <w:t>APPROVED</w:t>
            </w:r>
          </w:p>
        </w:tc>
        <w:tc>
          <w:tcPr>
            <w:tcW w:w="1980" w:type="dxa"/>
          </w:tcPr>
          <w:p w14:paraId="2A3139B3" w14:textId="3DC0766C" w:rsidR="00080240" w:rsidRPr="006B7FF7" w:rsidRDefault="00080240" w:rsidP="0013652A">
            <w:pPr>
              <w:rPr>
                <w:b/>
              </w:rPr>
            </w:pPr>
          </w:p>
        </w:tc>
        <w:tc>
          <w:tcPr>
            <w:tcW w:w="2610" w:type="dxa"/>
          </w:tcPr>
          <w:p w14:paraId="3D7F452B" w14:textId="70773577" w:rsidR="00080240" w:rsidRPr="006B7FF7" w:rsidRDefault="00A3689C" w:rsidP="0013652A">
            <w:pPr>
              <w:rPr>
                <w:b/>
              </w:rPr>
            </w:pPr>
            <w:r>
              <w:rPr>
                <w:b/>
              </w:rPr>
              <w:t xml:space="preserve">LETTER OF SUPPORT </w:t>
            </w:r>
            <w:r w:rsidR="00896BC8">
              <w:rPr>
                <w:b/>
              </w:rPr>
              <w:t>GIVEN</w:t>
            </w:r>
          </w:p>
        </w:tc>
      </w:tr>
      <w:tr w:rsidR="00080240" w14:paraId="3E09C366" w14:textId="77777777" w:rsidTr="00080240">
        <w:trPr>
          <w:trHeight w:val="331"/>
        </w:trPr>
        <w:tc>
          <w:tcPr>
            <w:tcW w:w="4591" w:type="dxa"/>
          </w:tcPr>
          <w:p w14:paraId="5F9BCD76" w14:textId="44178A2E" w:rsidR="00080240" w:rsidRDefault="009B56BA" w:rsidP="0013652A">
            <w:pPr>
              <w:rPr>
                <w:b/>
              </w:rPr>
            </w:pPr>
            <w:r>
              <w:rPr>
                <w:b/>
              </w:rPr>
              <w:t>MT. EMILY SAFE CENTER JRI GRANT</w:t>
            </w:r>
            <w:r w:rsidR="00A9334C">
              <w:rPr>
                <w:b/>
              </w:rPr>
              <w:t xml:space="preserve"> APPLICATION</w:t>
            </w:r>
          </w:p>
        </w:tc>
        <w:tc>
          <w:tcPr>
            <w:tcW w:w="2339" w:type="dxa"/>
          </w:tcPr>
          <w:p w14:paraId="77260A65" w14:textId="790193EE" w:rsidR="00080240" w:rsidRDefault="00A9334C" w:rsidP="0013652A">
            <w:pPr>
              <w:rPr>
                <w:b/>
              </w:rPr>
            </w:pPr>
            <w:r>
              <w:rPr>
                <w:b/>
              </w:rPr>
              <w:t>APPROVED</w:t>
            </w:r>
          </w:p>
        </w:tc>
        <w:tc>
          <w:tcPr>
            <w:tcW w:w="1980" w:type="dxa"/>
          </w:tcPr>
          <w:p w14:paraId="0969BF6D" w14:textId="77777777" w:rsidR="00080240" w:rsidRDefault="00080240" w:rsidP="0013652A">
            <w:pPr>
              <w:rPr>
                <w:b/>
              </w:rPr>
            </w:pPr>
          </w:p>
        </w:tc>
        <w:tc>
          <w:tcPr>
            <w:tcW w:w="2610" w:type="dxa"/>
          </w:tcPr>
          <w:p w14:paraId="38E18074" w14:textId="63E4F1ED" w:rsidR="00080240" w:rsidRDefault="00A9334C" w:rsidP="0013652A">
            <w:pPr>
              <w:rPr>
                <w:b/>
              </w:rPr>
            </w:pPr>
            <w:r>
              <w:rPr>
                <w:b/>
              </w:rPr>
              <w:t>8/31/23 EMAIL APPROVAL TO APPLY</w:t>
            </w:r>
          </w:p>
        </w:tc>
      </w:tr>
      <w:tr w:rsidR="008458BE" w14:paraId="7293BD55" w14:textId="77777777" w:rsidTr="00080240">
        <w:trPr>
          <w:trHeight w:val="331"/>
        </w:trPr>
        <w:tc>
          <w:tcPr>
            <w:tcW w:w="4591" w:type="dxa"/>
          </w:tcPr>
          <w:p w14:paraId="1E05A259" w14:textId="4022DDEC" w:rsidR="008458BE" w:rsidRDefault="008458BE" w:rsidP="0013652A">
            <w:pPr>
              <w:rPr>
                <w:b/>
              </w:rPr>
            </w:pPr>
            <w:r>
              <w:rPr>
                <w:b/>
              </w:rPr>
              <w:t>PROBATION DOC BUDGET</w:t>
            </w:r>
          </w:p>
        </w:tc>
        <w:tc>
          <w:tcPr>
            <w:tcW w:w="2339" w:type="dxa"/>
          </w:tcPr>
          <w:p w14:paraId="5931E647" w14:textId="0D09F363" w:rsidR="008458BE" w:rsidRDefault="008458BE" w:rsidP="0013652A">
            <w:pPr>
              <w:rPr>
                <w:b/>
              </w:rPr>
            </w:pPr>
            <w:r>
              <w:rPr>
                <w:b/>
              </w:rPr>
              <w:t>APPROVED</w:t>
            </w:r>
          </w:p>
        </w:tc>
        <w:tc>
          <w:tcPr>
            <w:tcW w:w="1980" w:type="dxa"/>
          </w:tcPr>
          <w:p w14:paraId="6A5C299A" w14:textId="4B09DCA4" w:rsidR="008458BE" w:rsidRDefault="008458BE" w:rsidP="0013652A">
            <w:pPr>
              <w:rPr>
                <w:b/>
              </w:rPr>
            </w:pPr>
            <w:r>
              <w:rPr>
                <w:b/>
              </w:rPr>
              <w:t>100%</w:t>
            </w:r>
          </w:p>
        </w:tc>
        <w:tc>
          <w:tcPr>
            <w:tcW w:w="2610" w:type="dxa"/>
          </w:tcPr>
          <w:p w14:paraId="6CB4E3CA" w14:textId="71EC4409" w:rsidR="008458BE" w:rsidRDefault="008458BE" w:rsidP="0013652A">
            <w:pPr>
              <w:rPr>
                <w:b/>
              </w:rPr>
            </w:pPr>
            <w:r>
              <w:rPr>
                <w:b/>
              </w:rPr>
              <w:t>09/25/23</w:t>
            </w:r>
          </w:p>
        </w:tc>
      </w:tr>
      <w:tr w:rsidR="00DD1B9E" w14:paraId="19A94FA8" w14:textId="77777777" w:rsidTr="00080240">
        <w:trPr>
          <w:trHeight w:val="331"/>
        </w:trPr>
        <w:tc>
          <w:tcPr>
            <w:tcW w:w="4591" w:type="dxa"/>
          </w:tcPr>
          <w:p w14:paraId="664114AB" w14:textId="74B9ACBB" w:rsidR="00DD1B9E" w:rsidRDefault="00DD1B9E" w:rsidP="0013652A">
            <w:pPr>
              <w:rPr>
                <w:b/>
              </w:rPr>
            </w:pPr>
            <w:r>
              <w:rPr>
                <w:b/>
              </w:rPr>
              <w:lastRenderedPageBreak/>
              <w:t>M57 SUPPORT APPLICATION</w:t>
            </w:r>
          </w:p>
        </w:tc>
        <w:tc>
          <w:tcPr>
            <w:tcW w:w="2339" w:type="dxa"/>
          </w:tcPr>
          <w:p w14:paraId="69C2D4F6" w14:textId="7C55B599" w:rsidR="00DD1B9E" w:rsidRDefault="00DD1B9E" w:rsidP="0013652A">
            <w:pPr>
              <w:rPr>
                <w:b/>
              </w:rPr>
            </w:pPr>
            <w:r>
              <w:rPr>
                <w:b/>
              </w:rPr>
              <w:t>APPROVED</w:t>
            </w:r>
          </w:p>
        </w:tc>
        <w:tc>
          <w:tcPr>
            <w:tcW w:w="1980" w:type="dxa"/>
          </w:tcPr>
          <w:p w14:paraId="7270D055" w14:textId="77777777" w:rsidR="00DD1B9E" w:rsidRDefault="00DD1B9E" w:rsidP="0013652A">
            <w:pPr>
              <w:rPr>
                <w:b/>
              </w:rPr>
            </w:pPr>
          </w:p>
        </w:tc>
        <w:tc>
          <w:tcPr>
            <w:tcW w:w="2610" w:type="dxa"/>
          </w:tcPr>
          <w:p w14:paraId="6CF54D74" w14:textId="2C5C18D2" w:rsidR="00DD1B9E" w:rsidRDefault="00DD1B9E" w:rsidP="0013652A">
            <w:pPr>
              <w:rPr>
                <w:b/>
              </w:rPr>
            </w:pPr>
            <w:r>
              <w:rPr>
                <w:b/>
              </w:rPr>
              <w:t>LETTER OF SUPPORT 11/28/23</w:t>
            </w:r>
          </w:p>
        </w:tc>
      </w:tr>
      <w:tr w:rsidR="00DD1B9E" w14:paraId="2C92CBC4" w14:textId="77777777" w:rsidTr="00080240">
        <w:trPr>
          <w:trHeight w:val="331"/>
        </w:trPr>
        <w:tc>
          <w:tcPr>
            <w:tcW w:w="4591" w:type="dxa"/>
          </w:tcPr>
          <w:p w14:paraId="770CADC5" w14:textId="3CF30863" w:rsidR="00DD1B9E" w:rsidRDefault="00DD1B9E" w:rsidP="0013652A">
            <w:pPr>
              <w:rPr>
                <w:b/>
              </w:rPr>
            </w:pPr>
            <w:r>
              <w:rPr>
                <w:b/>
              </w:rPr>
              <w:t>BH WELLNESS AND WELLBEING PROJECT APPLICATION</w:t>
            </w:r>
          </w:p>
        </w:tc>
        <w:tc>
          <w:tcPr>
            <w:tcW w:w="2339" w:type="dxa"/>
          </w:tcPr>
          <w:p w14:paraId="3C735494" w14:textId="4B7F48F8" w:rsidR="00DD1B9E" w:rsidRDefault="00DD1B9E" w:rsidP="0013652A">
            <w:pPr>
              <w:rPr>
                <w:b/>
              </w:rPr>
            </w:pPr>
            <w:r>
              <w:rPr>
                <w:b/>
              </w:rPr>
              <w:t>APPROVED</w:t>
            </w:r>
          </w:p>
        </w:tc>
        <w:tc>
          <w:tcPr>
            <w:tcW w:w="1980" w:type="dxa"/>
          </w:tcPr>
          <w:p w14:paraId="2F808EE7" w14:textId="77777777" w:rsidR="00DD1B9E" w:rsidRDefault="00DD1B9E" w:rsidP="0013652A">
            <w:pPr>
              <w:rPr>
                <w:b/>
              </w:rPr>
            </w:pPr>
          </w:p>
        </w:tc>
        <w:tc>
          <w:tcPr>
            <w:tcW w:w="2610" w:type="dxa"/>
          </w:tcPr>
          <w:p w14:paraId="71F7054A" w14:textId="66D62755" w:rsidR="00DD1B9E" w:rsidRDefault="00DD1B9E" w:rsidP="0013652A">
            <w:pPr>
              <w:rPr>
                <w:b/>
              </w:rPr>
            </w:pPr>
            <w:r>
              <w:rPr>
                <w:b/>
              </w:rPr>
              <w:t>LETTER OF SUPPORT 11/29/23</w:t>
            </w:r>
          </w:p>
        </w:tc>
      </w:tr>
      <w:tr w:rsidR="00DD1B9E" w14:paraId="69EE81FB" w14:textId="77777777" w:rsidTr="00080240">
        <w:trPr>
          <w:trHeight w:val="331"/>
        </w:trPr>
        <w:tc>
          <w:tcPr>
            <w:tcW w:w="4591" w:type="dxa"/>
          </w:tcPr>
          <w:p w14:paraId="6AE109D6" w14:textId="33786065" w:rsidR="00DD1B9E" w:rsidRDefault="00DD1B9E" w:rsidP="0013652A">
            <w:pPr>
              <w:rPr>
                <w:b/>
              </w:rPr>
            </w:pPr>
            <w:r>
              <w:rPr>
                <w:b/>
              </w:rPr>
              <w:t>VICTIM SERVICES GRANT</w:t>
            </w:r>
          </w:p>
        </w:tc>
        <w:tc>
          <w:tcPr>
            <w:tcW w:w="2339" w:type="dxa"/>
          </w:tcPr>
          <w:p w14:paraId="56433F31" w14:textId="08D08153" w:rsidR="00DD1B9E" w:rsidRDefault="00DD1B9E" w:rsidP="0013652A">
            <w:pPr>
              <w:rPr>
                <w:b/>
              </w:rPr>
            </w:pPr>
            <w:r>
              <w:rPr>
                <w:b/>
              </w:rPr>
              <w:t>APPROVED</w:t>
            </w:r>
          </w:p>
        </w:tc>
        <w:tc>
          <w:tcPr>
            <w:tcW w:w="1980" w:type="dxa"/>
          </w:tcPr>
          <w:p w14:paraId="6CDC1CBB" w14:textId="77777777" w:rsidR="00DD1B9E" w:rsidRDefault="00DD1B9E" w:rsidP="0013652A">
            <w:pPr>
              <w:rPr>
                <w:b/>
              </w:rPr>
            </w:pPr>
          </w:p>
        </w:tc>
        <w:tc>
          <w:tcPr>
            <w:tcW w:w="2610" w:type="dxa"/>
          </w:tcPr>
          <w:p w14:paraId="53471B48" w14:textId="0EB46951" w:rsidR="00DD1B9E" w:rsidRDefault="00DD1B9E" w:rsidP="0013652A">
            <w:pPr>
              <w:rPr>
                <w:b/>
              </w:rPr>
            </w:pPr>
            <w:r>
              <w:rPr>
                <w:b/>
              </w:rPr>
              <w:t>RECEIVED APPROVAL OF FUNDING 11/30/23</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30ED9747" w14:textId="77777777" w:rsidTr="001960E4">
        <w:trPr>
          <w:trHeight w:val="720"/>
        </w:trPr>
        <w:tc>
          <w:tcPr>
            <w:tcW w:w="11536" w:type="dxa"/>
            <w:tcBorders>
              <w:bottom w:val="single" w:sz="18" w:space="0" w:color="FEDE00" w:themeColor="accent2"/>
            </w:tcBorders>
            <w:shd w:val="clear" w:color="auto" w:fill="auto"/>
            <w:vAlign w:val="bottom"/>
          </w:tcPr>
          <w:p w14:paraId="0962DE0F" w14:textId="77777777" w:rsidR="00825C42" w:rsidRPr="00825C42" w:rsidRDefault="00353C8C" w:rsidP="001960E4">
            <w:pPr>
              <w:pStyle w:val="Heading1"/>
              <w:outlineLvl w:val="0"/>
            </w:pPr>
            <w:r>
              <w:t>OTHER TASKS</w:t>
            </w:r>
            <w:r w:rsidR="009D59B4">
              <w:t xml:space="preserve"> ADDRESSED</w:t>
            </w:r>
          </w:p>
        </w:tc>
      </w:tr>
      <w:tr w:rsidR="00825C42" w14:paraId="6A0E7E5C" w14:textId="77777777" w:rsidTr="00825C42">
        <w:trPr>
          <w:trHeight w:hRule="exact" w:val="216"/>
        </w:trPr>
        <w:tc>
          <w:tcPr>
            <w:tcW w:w="11536" w:type="dxa"/>
            <w:tcBorders>
              <w:top w:val="single" w:sz="18" w:space="0" w:color="FEDE00" w:themeColor="accent2"/>
            </w:tcBorders>
            <w:shd w:val="clear" w:color="auto" w:fill="auto"/>
            <w:vAlign w:val="center"/>
          </w:tcPr>
          <w:p w14:paraId="25D1509E" w14:textId="77777777" w:rsidR="00825C42" w:rsidRPr="00E219DC" w:rsidRDefault="00825C42" w:rsidP="00BE6ACF"/>
        </w:tc>
      </w:tr>
    </w:tbl>
    <w:tbl>
      <w:tblPr>
        <w:tblStyle w:val="StatusReportTable"/>
        <w:tblW w:w="5000" w:type="pct"/>
        <w:tblLayout w:type="fixed"/>
        <w:tblLook w:val="04A0" w:firstRow="1" w:lastRow="0" w:firstColumn="1" w:lastColumn="0" w:noHBand="0" w:noVBand="1"/>
        <w:tblDescription w:val="Header layout table"/>
      </w:tblPr>
      <w:tblGrid>
        <w:gridCol w:w="3658"/>
        <w:gridCol w:w="3234"/>
        <w:gridCol w:w="2314"/>
        <w:gridCol w:w="2314"/>
      </w:tblGrid>
      <w:tr w:rsidR="00353C8C" w:rsidRPr="001A58E9" w14:paraId="27C5FF8A" w14:textId="77777777" w:rsidTr="00080240">
        <w:trPr>
          <w:cnfStyle w:val="100000000000" w:firstRow="1" w:lastRow="0" w:firstColumn="0" w:lastColumn="0" w:oddVBand="0" w:evenVBand="0" w:oddHBand="0" w:evenHBand="0" w:firstRowFirstColumn="0" w:firstRowLastColumn="0" w:lastRowFirstColumn="0" w:lastRowLastColumn="0"/>
          <w:trHeight w:val="331"/>
        </w:trPr>
        <w:tc>
          <w:tcPr>
            <w:tcW w:w="3658" w:type="dxa"/>
          </w:tcPr>
          <w:p w14:paraId="49127BC5" w14:textId="77777777" w:rsidR="00353C8C" w:rsidRPr="001A58E9" w:rsidRDefault="00AE7065" w:rsidP="001A58E9">
            <w:pPr>
              <w:pStyle w:val="Heading2"/>
              <w:outlineLvl w:val="1"/>
            </w:pPr>
            <w:r>
              <w:t>task</w:t>
            </w:r>
          </w:p>
        </w:tc>
        <w:tc>
          <w:tcPr>
            <w:tcW w:w="3234" w:type="dxa"/>
          </w:tcPr>
          <w:p w14:paraId="65230111" w14:textId="77777777" w:rsidR="00353C8C" w:rsidRPr="001A58E9" w:rsidRDefault="00DD5996" w:rsidP="001A58E9">
            <w:pPr>
              <w:pStyle w:val="Heading2"/>
              <w:outlineLvl w:val="1"/>
            </w:pPr>
            <w:sdt>
              <w:sdtPr>
                <w:id w:val="-1593312718"/>
                <w:placeholder>
                  <w:docPart w:val="442ACC931C7241EFBCA92C7710A5E660"/>
                </w:placeholder>
                <w:temporary/>
                <w:showingPlcHdr/>
                <w15:appearance w15:val="hidden"/>
              </w:sdtPr>
              <w:sdtEndPr/>
              <w:sdtContent>
                <w:r w:rsidR="00353C8C" w:rsidRPr="001A58E9">
                  <w:t>ASSIGNED TO</w:t>
                </w:r>
              </w:sdtContent>
            </w:sdt>
          </w:p>
        </w:tc>
        <w:tc>
          <w:tcPr>
            <w:tcW w:w="2314" w:type="dxa"/>
          </w:tcPr>
          <w:p w14:paraId="0AECD47A" w14:textId="77777777" w:rsidR="00353C8C" w:rsidRDefault="00353C8C" w:rsidP="001A58E9">
            <w:pPr>
              <w:pStyle w:val="Heading2"/>
              <w:outlineLvl w:val="1"/>
            </w:pPr>
            <w:r>
              <w:t>ACCOMPLISHED</w:t>
            </w:r>
          </w:p>
        </w:tc>
        <w:tc>
          <w:tcPr>
            <w:tcW w:w="2314" w:type="dxa"/>
          </w:tcPr>
          <w:p w14:paraId="3AA003FE" w14:textId="77777777" w:rsidR="00353C8C" w:rsidRPr="001A58E9" w:rsidRDefault="00DD5996" w:rsidP="001A58E9">
            <w:pPr>
              <w:pStyle w:val="Heading2"/>
              <w:outlineLvl w:val="1"/>
            </w:pPr>
            <w:sdt>
              <w:sdtPr>
                <w:id w:val="-1316255633"/>
                <w:placeholder>
                  <w:docPart w:val="B6044919F79F402E853EAE8263A50A1B"/>
                </w:placeholder>
                <w:temporary/>
                <w:showingPlcHdr/>
                <w15:appearance w15:val="hidden"/>
              </w:sdtPr>
              <w:sdtEndPr/>
              <w:sdtContent>
                <w:r w:rsidR="00353C8C" w:rsidRPr="001A58E9">
                  <w:t>DATE</w:t>
                </w:r>
              </w:sdtContent>
            </w:sdt>
          </w:p>
        </w:tc>
      </w:tr>
      <w:tr w:rsidR="00353C8C" w14:paraId="46CECBD1" w14:textId="77777777" w:rsidTr="00080240">
        <w:trPr>
          <w:trHeight w:val="331"/>
        </w:trPr>
        <w:tc>
          <w:tcPr>
            <w:tcW w:w="3658" w:type="dxa"/>
          </w:tcPr>
          <w:p w14:paraId="71E929EC" w14:textId="2168C6BA" w:rsidR="00353C8C" w:rsidRPr="006B7FF7" w:rsidRDefault="00896BC8" w:rsidP="00353C8C">
            <w:pPr>
              <w:rPr>
                <w:b/>
              </w:rPr>
            </w:pPr>
            <w:r>
              <w:rPr>
                <w:b/>
              </w:rPr>
              <w:t>SIM FOLLOW THROUGH</w:t>
            </w:r>
          </w:p>
        </w:tc>
        <w:tc>
          <w:tcPr>
            <w:tcW w:w="3234" w:type="dxa"/>
          </w:tcPr>
          <w:p w14:paraId="18FA25F1" w14:textId="30355918" w:rsidR="00353C8C" w:rsidRPr="006B7FF7" w:rsidRDefault="00896BC8" w:rsidP="00353C8C">
            <w:pPr>
              <w:rPr>
                <w:b/>
              </w:rPr>
            </w:pPr>
            <w:r>
              <w:rPr>
                <w:b/>
              </w:rPr>
              <w:t>LPSCC MEMBERS</w:t>
            </w:r>
          </w:p>
        </w:tc>
        <w:tc>
          <w:tcPr>
            <w:tcW w:w="2314" w:type="dxa"/>
          </w:tcPr>
          <w:p w14:paraId="4F8E54E8" w14:textId="09A7B7E7" w:rsidR="00353C8C" w:rsidRPr="006B7FF7" w:rsidRDefault="00353C8C" w:rsidP="00353C8C">
            <w:pPr>
              <w:rPr>
                <w:b/>
              </w:rPr>
            </w:pPr>
          </w:p>
        </w:tc>
        <w:tc>
          <w:tcPr>
            <w:tcW w:w="2314" w:type="dxa"/>
          </w:tcPr>
          <w:p w14:paraId="608F279E" w14:textId="77777777" w:rsidR="00353C8C" w:rsidRDefault="008458BE" w:rsidP="00353C8C">
            <w:pPr>
              <w:rPr>
                <w:b/>
              </w:rPr>
            </w:pPr>
            <w:r>
              <w:rPr>
                <w:b/>
              </w:rPr>
              <w:t>IN PROGRESS</w:t>
            </w:r>
          </w:p>
          <w:p w14:paraId="225C37A0" w14:textId="33D72ABB" w:rsidR="008458BE" w:rsidRPr="006B7FF7" w:rsidRDefault="008458BE" w:rsidP="00353C8C">
            <w:pPr>
              <w:rPr>
                <w:b/>
              </w:rPr>
            </w:pPr>
          </w:p>
        </w:tc>
      </w:tr>
      <w:tr w:rsidR="00080240" w14:paraId="4CE9F99A" w14:textId="77777777" w:rsidTr="00080240">
        <w:trPr>
          <w:trHeight w:val="331"/>
        </w:trPr>
        <w:tc>
          <w:tcPr>
            <w:tcW w:w="3658" w:type="dxa"/>
          </w:tcPr>
          <w:p w14:paraId="066DF0D6" w14:textId="38812B86" w:rsidR="00080240" w:rsidRPr="006B7FF7" w:rsidRDefault="008458BE" w:rsidP="00353C8C">
            <w:pPr>
              <w:rPr>
                <w:b/>
              </w:rPr>
            </w:pPr>
            <w:r>
              <w:rPr>
                <w:b/>
              </w:rPr>
              <w:t>PRETRIAL SIM FOLLOW THROUGH</w:t>
            </w:r>
          </w:p>
        </w:tc>
        <w:tc>
          <w:tcPr>
            <w:tcW w:w="3234" w:type="dxa"/>
          </w:tcPr>
          <w:p w14:paraId="42BD0866" w14:textId="080C70A8" w:rsidR="00080240" w:rsidRPr="006B7FF7" w:rsidRDefault="008458BE" w:rsidP="00353C8C">
            <w:pPr>
              <w:rPr>
                <w:b/>
              </w:rPr>
            </w:pPr>
            <w:r>
              <w:rPr>
                <w:b/>
              </w:rPr>
              <w:t>TINA ROUTT / LPSCC</w:t>
            </w:r>
          </w:p>
        </w:tc>
        <w:tc>
          <w:tcPr>
            <w:tcW w:w="2314" w:type="dxa"/>
          </w:tcPr>
          <w:p w14:paraId="68F815E8" w14:textId="3BA90654" w:rsidR="00080240" w:rsidRPr="006B7FF7" w:rsidRDefault="00080240" w:rsidP="00353C8C">
            <w:pPr>
              <w:rPr>
                <w:b/>
              </w:rPr>
            </w:pPr>
          </w:p>
        </w:tc>
        <w:tc>
          <w:tcPr>
            <w:tcW w:w="2314" w:type="dxa"/>
          </w:tcPr>
          <w:p w14:paraId="106D51DB" w14:textId="5505E2B4" w:rsidR="00080240" w:rsidRPr="006B7FF7" w:rsidRDefault="008458BE" w:rsidP="00353C8C">
            <w:pPr>
              <w:rPr>
                <w:b/>
              </w:rPr>
            </w:pPr>
            <w:r>
              <w:rPr>
                <w:b/>
              </w:rPr>
              <w:t>IN PROGRESS</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52"/>
      </w:tblGrid>
      <w:tr w:rsidR="00825C42" w14:paraId="2E03D5E1" w14:textId="77777777" w:rsidTr="001960E4">
        <w:trPr>
          <w:trHeight w:val="720"/>
        </w:trPr>
        <w:tc>
          <w:tcPr>
            <w:tcW w:w="11536" w:type="dxa"/>
            <w:tcBorders>
              <w:bottom w:val="single" w:sz="18" w:space="0" w:color="FEDE00" w:themeColor="accent2"/>
            </w:tcBorders>
            <w:shd w:val="clear" w:color="auto" w:fill="auto"/>
            <w:vAlign w:val="bottom"/>
          </w:tcPr>
          <w:tbl>
            <w:tblPr>
              <w:tblStyle w:val="TableGrid"/>
              <w:tblW w:w="11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52"/>
            </w:tblGrid>
            <w:tr w:rsidR="0054411F" w14:paraId="16EFFC95" w14:textId="77777777" w:rsidTr="008458BE">
              <w:trPr>
                <w:trHeight w:val="720"/>
              </w:trPr>
              <w:tc>
                <w:tcPr>
                  <w:tcW w:w="11552" w:type="dxa"/>
                  <w:tcBorders>
                    <w:bottom w:val="single" w:sz="18" w:space="0" w:color="FEDE00" w:themeColor="accent2"/>
                  </w:tcBorders>
                  <w:shd w:val="clear" w:color="auto" w:fill="auto"/>
                  <w:vAlign w:val="bottom"/>
                </w:tcPr>
                <w:p w14:paraId="2625E5DC" w14:textId="4680AE75" w:rsidR="0054411F" w:rsidRPr="00825C42" w:rsidRDefault="00AE7065" w:rsidP="0054411F">
                  <w:pPr>
                    <w:pStyle w:val="Heading1"/>
                    <w:outlineLvl w:val="0"/>
                  </w:pPr>
                  <w:r>
                    <w:t>upcoming yearly goals</w:t>
                  </w:r>
                  <w:r w:rsidR="009D59B4">
                    <w:t xml:space="preserve"> FOR 202</w:t>
                  </w:r>
                  <w:r w:rsidR="00896BC8">
                    <w:t>4</w:t>
                  </w:r>
                </w:p>
              </w:tc>
            </w:tr>
            <w:tr w:rsidR="0054411F" w14:paraId="5F1C8EFF" w14:textId="77777777" w:rsidTr="008458BE">
              <w:trPr>
                <w:trHeight w:hRule="exact" w:val="216"/>
              </w:trPr>
              <w:tc>
                <w:tcPr>
                  <w:tcW w:w="11552" w:type="dxa"/>
                  <w:tcBorders>
                    <w:top w:val="single" w:sz="18" w:space="0" w:color="FEDE00" w:themeColor="accent2"/>
                  </w:tcBorders>
                  <w:shd w:val="clear" w:color="auto" w:fill="auto"/>
                  <w:vAlign w:val="center"/>
                </w:tcPr>
                <w:p w14:paraId="0FB99F2F" w14:textId="77777777" w:rsidR="0054411F" w:rsidRPr="00E219DC" w:rsidRDefault="0054411F" w:rsidP="0054411F"/>
              </w:tc>
            </w:tr>
          </w:tbl>
          <w:tbl>
            <w:tblPr>
              <w:tblStyle w:val="StatusReportTable"/>
              <w:tblW w:w="5000" w:type="pct"/>
              <w:tblLook w:val="04A0" w:firstRow="1" w:lastRow="0" w:firstColumn="1" w:lastColumn="0" w:noHBand="0" w:noVBand="1"/>
              <w:tblDescription w:val="Header layout table"/>
            </w:tblPr>
            <w:tblGrid>
              <w:gridCol w:w="5776"/>
              <w:gridCol w:w="2888"/>
              <w:gridCol w:w="2888"/>
            </w:tblGrid>
            <w:tr w:rsidR="0054411F" w:rsidRPr="001A58E9" w14:paraId="5D7D9B99" w14:textId="77777777" w:rsidTr="00DD1B9E">
              <w:trPr>
                <w:cnfStyle w:val="100000000000" w:firstRow="1" w:lastRow="0" w:firstColumn="0" w:lastColumn="0" w:oddVBand="0" w:evenVBand="0" w:oddHBand="0" w:evenHBand="0" w:firstRowFirstColumn="0" w:firstRowLastColumn="0" w:lastRowFirstColumn="0" w:lastRowLastColumn="0"/>
                <w:trHeight w:val="331"/>
              </w:trPr>
              <w:tc>
                <w:tcPr>
                  <w:tcW w:w="5776" w:type="dxa"/>
                </w:tcPr>
                <w:p w14:paraId="65A6C8AE" w14:textId="77777777" w:rsidR="0054411F" w:rsidRPr="001A58E9" w:rsidRDefault="00AE7065" w:rsidP="0054411F">
                  <w:pPr>
                    <w:pStyle w:val="Heading2"/>
                    <w:outlineLvl w:val="1"/>
                  </w:pPr>
                  <w:r>
                    <w:t>task</w:t>
                  </w:r>
                </w:p>
              </w:tc>
              <w:tc>
                <w:tcPr>
                  <w:tcW w:w="2888" w:type="dxa"/>
                </w:tcPr>
                <w:p w14:paraId="4A6D9CEB" w14:textId="77777777" w:rsidR="0054411F" w:rsidRPr="001A58E9" w:rsidRDefault="00DD5996" w:rsidP="0054411F">
                  <w:pPr>
                    <w:pStyle w:val="Heading2"/>
                    <w:outlineLvl w:val="1"/>
                  </w:pPr>
                  <w:sdt>
                    <w:sdtPr>
                      <w:id w:val="668761975"/>
                      <w:placeholder>
                        <w:docPart w:val="FE64237BFE8E4EDFA4B0728B50DEA906"/>
                      </w:placeholder>
                      <w:temporary/>
                      <w:showingPlcHdr/>
                      <w15:appearance w15:val="hidden"/>
                    </w:sdtPr>
                    <w:sdtEndPr/>
                    <w:sdtContent>
                      <w:r w:rsidR="0054411F" w:rsidRPr="001A58E9">
                        <w:t>ASSIGNED TO</w:t>
                      </w:r>
                    </w:sdtContent>
                  </w:sdt>
                </w:p>
              </w:tc>
              <w:tc>
                <w:tcPr>
                  <w:tcW w:w="2888" w:type="dxa"/>
                </w:tcPr>
                <w:p w14:paraId="6A29B7D0" w14:textId="77777777" w:rsidR="0054411F" w:rsidRPr="001A58E9" w:rsidRDefault="00DD5996" w:rsidP="0054411F">
                  <w:pPr>
                    <w:pStyle w:val="Heading2"/>
                    <w:outlineLvl w:val="1"/>
                  </w:pPr>
                  <w:sdt>
                    <w:sdtPr>
                      <w:id w:val="1456516714"/>
                      <w:placeholder>
                        <w:docPart w:val="D2C1A3F4611C4E298E769377F0C480B9"/>
                      </w:placeholder>
                      <w:temporary/>
                      <w:showingPlcHdr/>
                      <w15:appearance w15:val="hidden"/>
                    </w:sdtPr>
                    <w:sdtEndPr/>
                    <w:sdtContent>
                      <w:r w:rsidR="0054411F" w:rsidRPr="001A58E9">
                        <w:t>DATE</w:t>
                      </w:r>
                    </w:sdtContent>
                  </w:sdt>
                </w:p>
              </w:tc>
            </w:tr>
            <w:tr w:rsidR="0054411F" w14:paraId="46D845D0" w14:textId="77777777" w:rsidTr="00DD1B9E">
              <w:trPr>
                <w:trHeight w:val="331"/>
              </w:trPr>
              <w:tc>
                <w:tcPr>
                  <w:tcW w:w="5776" w:type="dxa"/>
                </w:tcPr>
                <w:p w14:paraId="2ADA5766" w14:textId="3D405DD0" w:rsidR="0054411F" w:rsidRPr="006B7FF7" w:rsidRDefault="00AE7065" w:rsidP="0054411F">
                  <w:pPr>
                    <w:rPr>
                      <w:b/>
                    </w:rPr>
                  </w:pPr>
                  <w:r>
                    <w:rPr>
                      <w:b/>
                    </w:rPr>
                    <w:t>EMERGENCY CLAUSE FOR VOTING</w:t>
                  </w:r>
                  <w:r w:rsidR="0061459D">
                    <w:rPr>
                      <w:b/>
                    </w:rPr>
                    <w:t xml:space="preserve"> IN BYLAWS</w:t>
                  </w:r>
                  <w:r>
                    <w:rPr>
                      <w:b/>
                    </w:rPr>
                    <w:t xml:space="preserve"> (WEB EX, ETC)</w:t>
                  </w:r>
                </w:p>
              </w:tc>
              <w:tc>
                <w:tcPr>
                  <w:tcW w:w="2888" w:type="dxa"/>
                </w:tcPr>
                <w:p w14:paraId="1557BA60" w14:textId="3BDC5512" w:rsidR="0054411F" w:rsidRPr="006B7FF7" w:rsidRDefault="0061459D" w:rsidP="0054411F">
                  <w:pPr>
                    <w:rPr>
                      <w:b/>
                    </w:rPr>
                  </w:pPr>
                  <w:r>
                    <w:rPr>
                      <w:b/>
                    </w:rPr>
                    <w:t>TINA ROUTT</w:t>
                  </w:r>
                </w:p>
              </w:tc>
              <w:tc>
                <w:tcPr>
                  <w:tcW w:w="2888" w:type="dxa"/>
                </w:tcPr>
                <w:p w14:paraId="6195B1F1" w14:textId="397C62A6" w:rsidR="0054411F" w:rsidRPr="006B7FF7" w:rsidRDefault="005F4CB3" w:rsidP="0054411F">
                  <w:pPr>
                    <w:rPr>
                      <w:b/>
                    </w:rPr>
                  </w:pPr>
                  <w:r>
                    <w:rPr>
                      <w:b/>
                    </w:rPr>
                    <w:t>ON GOING</w:t>
                  </w:r>
                </w:p>
              </w:tc>
            </w:tr>
            <w:tr w:rsidR="008B3F5E" w14:paraId="16D85C5A" w14:textId="77777777" w:rsidTr="00DD1B9E">
              <w:trPr>
                <w:trHeight w:val="331"/>
              </w:trPr>
              <w:tc>
                <w:tcPr>
                  <w:tcW w:w="5776" w:type="dxa"/>
                </w:tcPr>
                <w:p w14:paraId="71FB1F8A" w14:textId="77DBFB69" w:rsidR="008B3F5E" w:rsidRDefault="00CA4E45" w:rsidP="0054411F">
                  <w:pPr>
                    <w:rPr>
                      <w:b/>
                    </w:rPr>
                  </w:pPr>
                  <w:r>
                    <w:rPr>
                      <w:b/>
                    </w:rPr>
                    <w:t>REDUCE MENTAL HEALTH CONCERNS</w:t>
                  </w:r>
                </w:p>
              </w:tc>
              <w:tc>
                <w:tcPr>
                  <w:tcW w:w="2888" w:type="dxa"/>
                </w:tcPr>
                <w:p w14:paraId="49F5EF50" w14:textId="15548CF5" w:rsidR="008B3F5E" w:rsidRPr="006B7FF7" w:rsidRDefault="00CA4E45" w:rsidP="0054411F">
                  <w:pPr>
                    <w:rPr>
                      <w:b/>
                    </w:rPr>
                  </w:pPr>
                  <w:r>
                    <w:rPr>
                      <w:b/>
                    </w:rPr>
                    <w:t>MEMBERS</w:t>
                  </w:r>
                </w:p>
              </w:tc>
              <w:tc>
                <w:tcPr>
                  <w:tcW w:w="2888" w:type="dxa"/>
                </w:tcPr>
                <w:p w14:paraId="7AEAA567" w14:textId="1ECF55B8" w:rsidR="008B3F5E" w:rsidRPr="006B7FF7" w:rsidRDefault="00CA4E45" w:rsidP="0054411F">
                  <w:pPr>
                    <w:rPr>
                      <w:b/>
                    </w:rPr>
                  </w:pPr>
                  <w:r>
                    <w:rPr>
                      <w:b/>
                    </w:rPr>
                    <w:t>ON GOING</w:t>
                  </w:r>
                </w:p>
              </w:tc>
            </w:tr>
            <w:tr w:rsidR="008458BE" w14:paraId="1A29DD6D" w14:textId="77777777" w:rsidTr="00DD1B9E">
              <w:trPr>
                <w:trHeight w:val="331"/>
              </w:trPr>
              <w:tc>
                <w:tcPr>
                  <w:tcW w:w="5776" w:type="dxa"/>
                </w:tcPr>
                <w:p w14:paraId="413C7B73" w14:textId="096B8944" w:rsidR="008458BE" w:rsidRDefault="008458BE" w:rsidP="0054411F">
                  <w:pPr>
                    <w:rPr>
                      <w:b/>
                    </w:rPr>
                  </w:pPr>
                  <w:r>
                    <w:rPr>
                      <w:b/>
                    </w:rPr>
                    <w:t>PRETRIAL SIM PROJECT</w:t>
                  </w:r>
                </w:p>
              </w:tc>
              <w:tc>
                <w:tcPr>
                  <w:tcW w:w="2888" w:type="dxa"/>
                </w:tcPr>
                <w:p w14:paraId="4858BD6C" w14:textId="4E139C7F" w:rsidR="008458BE" w:rsidRDefault="008458BE" w:rsidP="0054411F">
                  <w:pPr>
                    <w:rPr>
                      <w:b/>
                    </w:rPr>
                  </w:pPr>
                  <w:r>
                    <w:rPr>
                      <w:b/>
                    </w:rPr>
                    <w:t>TINA ROUTT / LPSCC</w:t>
                  </w:r>
                  <w:r w:rsidR="00DD5996">
                    <w:rPr>
                      <w:b/>
                    </w:rPr>
                    <w:t xml:space="preserve"> / GOBHI</w:t>
                  </w:r>
                </w:p>
              </w:tc>
              <w:tc>
                <w:tcPr>
                  <w:tcW w:w="2888" w:type="dxa"/>
                </w:tcPr>
                <w:p w14:paraId="0F67BF7D" w14:textId="5806F481" w:rsidR="008458BE" w:rsidRDefault="008458BE" w:rsidP="0054411F">
                  <w:pPr>
                    <w:rPr>
                      <w:b/>
                    </w:rPr>
                  </w:pPr>
                  <w:r>
                    <w:rPr>
                      <w:b/>
                    </w:rPr>
                    <w:t>ON GOING</w:t>
                  </w:r>
                </w:p>
              </w:tc>
            </w:tr>
            <w:tr w:rsidR="008458BE" w14:paraId="1E7A136E" w14:textId="77777777" w:rsidTr="00DD1B9E">
              <w:trPr>
                <w:trHeight w:val="331"/>
              </w:trPr>
              <w:tc>
                <w:tcPr>
                  <w:tcW w:w="5776" w:type="dxa"/>
                </w:tcPr>
                <w:p w14:paraId="3DD0C21D" w14:textId="5F38E920" w:rsidR="008458BE" w:rsidRDefault="008458BE" w:rsidP="0054411F">
                  <w:pPr>
                    <w:rPr>
                      <w:b/>
                    </w:rPr>
                  </w:pPr>
                  <w:r>
                    <w:rPr>
                      <w:b/>
                    </w:rPr>
                    <w:t>UNION CO SIM PROJECT</w:t>
                  </w:r>
                </w:p>
              </w:tc>
              <w:tc>
                <w:tcPr>
                  <w:tcW w:w="2888" w:type="dxa"/>
                </w:tcPr>
                <w:p w14:paraId="0CB39C7E" w14:textId="4796C0F8" w:rsidR="008458BE" w:rsidRDefault="008458BE" w:rsidP="0054411F">
                  <w:pPr>
                    <w:rPr>
                      <w:b/>
                    </w:rPr>
                  </w:pPr>
                  <w:r>
                    <w:rPr>
                      <w:b/>
                    </w:rPr>
                    <w:t>LPSCC</w:t>
                  </w:r>
                </w:p>
              </w:tc>
              <w:tc>
                <w:tcPr>
                  <w:tcW w:w="2888" w:type="dxa"/>
                </w:tcPr>
                <w:p w14:paraId="61874BF6" w14:textId="251C5D90" w:rsidR="008458BE" w:rsidRDefault="008458BE" w:rsidP="0054411F">
                  <w:pPr>
                    <w:rPr>
                      <w:b/>
                    </w:rPr>
                  </w:pPr>
                  <w:r>
                    <w:rPr>
                      <w:b/>
                    </w:rPr>
                    <w:t>ON GOING</w:t>
                  </w:r>
                </w:p>
              </w:tc>
            </w:tr>
          </w:tbl>
          <w:p w14:paraId="055BACF5" w14:textId="77777777" w:rsidR="0054411F" w:rsidRDefault="0054411F" w:rsidP="001960E4">
            <w:pPr>
              <w:pStyle w:val="Heading1"/>
              <w:outlineLvl w:val="0"/>
            </w:pPr>
          </w:p>
          <w:p w14:paraId="2906F8B0" w14:textId="77777777" w:rsidR="0054411F" w:rsidRDefault="0054411F" w:rsidP="001960E4">
            <w:pPr>
              <w:pStyle w:val="Heading1"/>
              <w:outlineLvl w:val="0"/>
            </w:pPr>
          </w:p>
          <w:p w14:paraId="0B7F4EEF" w14:textId="77777777" w:rsidR="00825C42" w:rsidRPr="00825C42" w:rsidRDefault="009D59B4" w:rsidP="001960E4">
            <w:pPr>
              <w:pStyle w:val="Heading1"/>
              <w:outlineLvl w:val="0"/>
            </w:pPr>
            <w:r>
              <w:t>CONCLUSIONS</w:t>
            </w:r>
          </w:p>
        </w:tc>
      </w:tr>
      <w:tr w:rsidR="00825C42" w14:paraId="453E64C8" w14:textId="77777777" w:rsidTr="00825C42">
        <w:trPr>
          <w:trHeight w:hRule="exact" w:val="216"/>
        </w:trPr>
        <w:tc>
          <w:tcPr>
            <w:tcW w:w="11536" w:type="dxa"/>
            <w:tcBorders>
              <w:top w:val="single" w:sz="18" w:space="0" w:color="FEDE00" w:themeColor="accent2"/>
            </w:tcBorders>
            <w:shd w:val="clear" w:color="auto" w:fill="auto"/>
            <w:vAlign w:val="center"/>
          </w:tcPr>
          <w:p w14:paraId="6430F546" w14:textId="77777777" w:rsidR="00825C42" w:rsidRPr="00E219DC" w:rsidRDefault="00825C42" w:rsidP="00BE6ACF"/>
        </w:tc>
      </w:tr>
    </w:tbl>
    <w:p w14:paraId="63A9615A" w14:textId="21F4D3B1" w:rsidR="00CA4E45" w:rsidRPr="00DD5996" w:rsidRDefault="00DD1B9E" w:rsidP="00CA4E45">
      <w:pPr>
        <w:rPr>
          <w:rFonts w:ascii="Georgia" w:hAnsi="Georgia"/>
        </w:rPr>
      </w:pPr>
      <w:r>
        <w:tab/>
      </w:r>
      <w:r w:rsidRPr="00DD5996">
        <w:rPr>
          <w:rFonts w:ascii="Georgia" w:hAnsi="Georgia"/>
        </w:rPr>
        <w:t xml:space="preserve">This year has been very productive in </w:t>
      </w:r>
      <w:r w:rsidR="00DD5996" w:rsidRPr="00DD5996">
        <w:rPr>
          <w:rFonts w:ascii="Georgia" w:hAnsi="Georgia"/>
        </w:rPr>
        <w:t xml:space="preserve">identifying needs of our community through the justice system and identifying </w:t>
      </w:r>
      <w:proofErr w:type="spellStart"/>
      <w:r w:rsidR="00DD5996" w:rsidRPr="00DD5996">
        <w:rPr>
          <w:rFonts w:ascii="Georgia" w:hAnsi="Georgia"/>
        </w:rPr>
        <w:t>our</w:t>
      </w:r>
      <w:proofErr w:type="spellEnd"/>
      <w:r w:rsidR="00DD5996" w:rsidRPr="00DD5996">
        <w:rPr>
          <w:rFonts w:ascii="Georgia" w:hAnsi="Georgia"/>
        </w:rPr>
        <w:t xml:space="preserve"> resources.  LPSCC has been proactive in having open conversations about community mental health and what is needed to improve that in our area.  There are not a lot of resources for a clear solution in our community and LPSCC has started collaborations to improve this.   Through the Union County SIM project, LPSCC is breaking it down and focusing on pretrial services first as well as some side projects and will work through the mapping to hopefully improve each sequence.</w:t>
      </w:r>
      <w:r w:rsidR="00DD5996">
        <w:rPr>
          <w:rFonts w:ascii="Georgia" w:hAnsi="Georgia"/>
        </w:rPr>
        <w:t xml:space="preserve">  Union County has a robust LPSCC that works well together and is solution focused.  </w:t>
      </w:r>
      <w:r w:rsidR="00DD5996" w:rsidRPr="00DD5996">
        <w:rPr>
          <w:rFonts w:ascii="Georgia" w:hAnsi="Georgia"/>
        </w:rPr>
        <w:t xml:space="preserve">    </w:t>
      </w:r>
      <w:r w:rsidRPr="00DD5996">
        <w:rPr>
          <w:rFonts w:ascii="Georgia" w:hAnsi="Georgia"/>
        </w:rPr>
        <w:tab/>
      </w:r>
    </w:p>
    <w:p w14:paraId="05AD2B25" w14:textId="77777777" w:rsidR="008E3A9C" w:rsidRPr="00DD5996" w:rsidRDefault="008E3A9C" w:rsidP="00F00F7D">
      <w:pPr>
        <w:rPr>
          <w:rFonts w:ascii="Georgia" w:hAnsi="Georgia"/>
        </w:rPr>
      </w:pPr>
    </w:p>
    <w:sectPr w:rsidR="008E3A9C" w:rsidRPr="00DD5996" w:rsidSect="001A58E9">
      <w:footerReference w:type="default" r:id="rId8"/>
      <w:footerReference w:type="first" r:id="rId9"/>
      <w:pgSz w:w="12240" w:h="15840" w:code="1"/>
      <w:pgMar w:top="360" w:right="360" w:bottom="36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CDE8" w14:textId="77777777" w:rsidR="008F21D0" w:rsidRDefault="008F21D0" w:rsidP="00E02929">
      <w:pPr>
        <w:spacing w:after="0"/>
      </w:pPr>
      <w:r>
        <w:separator/>
      </w:r>
    </w:p>
    <w:p w14:paraId="0B970418" w14:textId="77777777" w:rsidR="008F21D0" w:rsidRDefault="008F21D0"/>
  </w:endnote>
  <w:endnote w:type="continuationSeparator" w:id="0">
    <w:p w14:paraId="6CCB86FC" w14:textId="77777777" w:rsidR="008F21D0" w:rsidRDefault="008F21D0" w:rsidP="00E02929">
      <w:pPr>
        <w:spacing w:after="0"/>
      </w:pPr>
      <w:r>
        <w:continuationSeparator/>
      </w:r>
    </w:p>
    <w:p w14:paraId="570653B4" w14:textId="77777777" w:rsidR="008F21D0" w:rsidRDefault="008F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7E35" w14:textId="4F7FDA86" w:rsidR="00542E9E" w:rsidRDefault="00542E9E" w:rsidP="00542E9E">
    <w:pPr>
      <w:pStyle w:val="Footer"/>
      <w:jc w:val="center"/>
    </w:pPr>
    <w:r>
      <w:t>LPSCC 202</w:t>
    </w:r>
    <w:r w:rsidR="00DD1B9E">
      <w:t>3</w:t>
    </w:r>
    <w:r>
      <w:t xml:space="preserve"> Annual Report - Page </w:t>
    </w:r>
    <w:sdt>
      <w:sdtPr>
        <w:id w:val="15253709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56EA6D3" w14:textId="77777777" w:rsidR="00321F35" w:rsidRDefault="00321F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2502" w14:textId="0F95199F" w:rsidR="00542E9E" w:rsidRDefault="00542E9E">
    <w:pPr>
      <w:pStyle w:val="Footer"/>
      <w:jc w:val="center"/>
    </w:pPr>
    <w:r>
      <w:t>LPSCC 202</w:t>
    </w:r>
    <w:r w:rsidR="00896BC8">
      <w:t>3</w:t>
    </w:r>
    <w:r>
      <w:t xml:space="preserve"> Annual Report - Page </w:t>
    </w:r>
    <w:sdt>
      <w:sdtPr>
        <w:id w:val="-538667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EBABDF" w14:textId="77777777" w:rsidR="001D2D76" w:rsidRDefault="001D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A0A7" w14:textId="77777777" w:rsidR="008F21D0" w:rsidRDefault="008F21D0" w:rsidP="00E02929">
      <w:pPr>
        <w:spacing w:after="0"/>
      </w:pPr>
      <w:r>
        <w:separator/>
      </w:r>
    </w:p>
    <w:p w14:paraId="7F81FE41" w14:textId="77777777" w:rsidR="008F21D0" w:rsidRDefault="008F21D0"/>
  </w:footnote>
  <w:footnote w:type="continuationSeparator" w:id="0">
    <w:p w14:paraId="6C048439" w14:textId="77777777" w:rsidR="008F21D0" w:rsidRDefault="008F21D0" w:rsidP="00E02929">
      <w:pPr>
        <w:spacing w:after="0"/>
      </w:pPr>
      <w:r>
        <w:continuationSeparator/>
      </w:r>
    </w:p>
    <w:p w14:paraId="0451680F" w14:textId="77777777" w:rsidR="008F21D0" w:rsidRDefault="008F21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16cid:durableId="380246473">
    <w:abstractNumId w:val="4"/>
  </w:num>
  <w:num w:numId="2" w16cid:durableId="946234053">
    <w:abstractNumId w:val="3"/>
  </w:num>
  <w:num w:numId="3" w16cid:durableId="1962375925">
    <w:abstractNumId w:val="2"/>
  </w:num>
  <w:num w:numId="4" w16cid:durableId="752092480">
    <w:abstractNumId w:val="1"/>
  </w:num>
  <w:num w:numId="5" w16cid:durableId="19300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D0"/>
    <w:rsid w:val="00002E34"/>
    <w:rsid w:val="000260A9"/>
    <w:rsid w:val="00030BF9"/>
    <w:rsid w:val="00065FBC"/>
    <w:rsid w:val="00080240"/>
    <w:rsid w:val="000953F1"/>
    <w:rsid w:val="000B7024"/>
    <w:rsid w:val="000C215D"/>
    <w:rsid w:val="000C321B"/>
    <w:rsid w:val="001040AC"/>
    <w:rsid w:val="0013652A"/>
    <w:rsid w:val="00137FE3"/>
    <w:rsid w:val="00145D68"/>
    <w:rsid w:val="00166CFC"/>
    <w:rsid w:val="001771AA"/>
    <w:rsid w:val="001960E4"/>
    <w:rsid w:val="001A58E9"/>
    <w:rsid w:val="001A754F"/>
    <w:rsid w:val="001B0C6F"/>
    <w:rsid w:val="001D2D76"/>
    <w:rsid w:val="001F31F6"/>
    <w:rsid w:val="0020390E"/>
    <w:rsid w:val="0021764C"/>
    <w:rsid w:val="00240B38"/>
    <w:rsid w:val="00251688"/>
    <w:rsid w:val="002517EA"/>
    <w:rsid w:val="00274D9E"/>
    <w:rsid w:val="00290F0F"/>
    <w:rsid w:val="00292EF3"/>
    <w:rsid w:val="0029418F"/>
    <w:rsid w:val="002F10A9"/>
    <w:rsid w:val="003120E0"/>
    <w:rsid w:val="00321270"/>
    <w:rsid w:val="00321F35"/>
    <w:rsid w:val="0033460E"/>
    <w:rsid w:val="00353C8C"/>
    <w:rsid w:val="00356BB9"/>
    <w:rsid w:val="0038652D"/>
    <w:rsid w:val="00386800"/>
    <w:rsid w:val="00392E08"/>
    <w:rsid w:val="00393D6F"/>
    <w:rsid w:val="003C1FC0"/>
    <w:rsid w:val="003C3319"/>
    <w:rsid w:val="003C46A7"/>
    <w:rsid w:val="003C78CB"/>
    <w:rsid w:val="003D53E9"/>
    <w:rsid w:val="003D6565"/>
    <w:rsid w:val="004257E0"/>
    <w:rsid w:val="0044378E"/>
    <w:rsid w:val="004502DA"/>
    <w:rsid w:val="004537C5"/>
    <w:rsid w:val="00465B79"/>
    <w:rsid w:val="00495301"/>
    <w:rsid w:val="004A234F"/>
    <w:rsid w:val="00504074"/>
    <w:rsid w:val="005235FF"/>
    <w:rsid w:val="00527C72"/>
    <w:rsid w:val="00542E9E"/>
    <w:rsid w:val="0054411F"/>
    <w:rsid w:val="00554FFA"/>
    <w:rsid w:val="005848AD"/>
    <w:rsid w:val="00587DBA"/>
    <w:rsid w:val="005A2C96"/>
    <w:rsid w:val="005A49E4"/>
    <w:rsid w:val="005C4039"/>
    <w:rsid w:val="005F4C34"/>
    <w:rsid w:val="005F4CB3"/>
    <w:rsid w:val="005F61B2"/>
    <w:rsid w:val="00607D89"/>
    <w:rsid w:val="00610040"/>
    <w:rsid w:val="0061459D"/>
    <w:rsid w:val="00631F6B"/>
    <w:rsid w:val="00667735"/>
    <w:rsid w:val="006B7FF7"/>
    <w:rsid w:val="006D7E96"/>
    <w:rsid w:val="006E1492"/>
    <w:rsid w:val="00717354"/>
    <w:rsid w:val="00723158"/>
    <w:rsid w:val="007455C5"/>
    <w:rsid w:val="00781081"/>
    <w:rsid w:val="00785B50"/>
    <w:rsid w:val="00791ED5"/>
    <w:rsid w:val="00794F82"/>
    <w:rsid w:val="007A565D"/>
    <w:rsid w:val="007B57C2"/>
    <w:rsid w:val="008105F2"/>
    <w:rsid w:val="00813E52"/>
    <w:rsid w:val="0081578A"/>
    <w:rsid w:val="00825C42"/>
    <w:rsid w:val="008411EF"/>
    <w:rsid w:val="008458BE"/>
    <w:rsid w:val="00866795"/>
    <w:rsid w:val="00872777"/>
    <w:rsid w:val="00896BC8"/>
    <w:rsid w:val="008A2200"/>
    <w:rsid w:val="008B3F5E"/>
    <w:rsid w:val="008E3A9C"/>
    <w:rsid w:val="008E448C"/>
    <w:rsid w:val="008E4ED8"/>
    <w:rsid w:val="008F21D0"/>
    <w:rsid w:val="008F7E28"/>
    <w:rsid w:val="00913758"/>
    <w:rsid w:val="00923E5C"/>
    <w:rsid w:val="00924D97"/>
    <w:rsid w:val="0093672F"/>
    <w:rsid w:val="00974E1C"/>
    <w:rsid w:val="00983FF5"/>
    <w:rsid w:val="009B56BA"/>
    <w:rsid w:val="009C3F23"/>
    <w:rsid w:val="009D59B4"/>
    <w:rsid w:val="00A01BF8"/>
    <w:rsid w:val="00A14DE6"/>
    <w:rsid w:val="00A1749D"/>
    <w:rsid w:val="00A22F77"/>
    <w:rsid w:val="00A269E5"/>
    <w:rsid w:val="00A36711"/>
    <w:rsid w:val="00A3689C"/>
    <w:rsid w:val="00A45804"/>
    <w:rsid w:val="00A60984"/>
    <w:rsid w:val="00A653DA"/>
    <w:rsid w:val="00A87814"/>
    <w:rsid w:val="00A9334C"/>
    <w:rsid w:val="00AA224B"/>
    <w:rsid w:val="00AB2FD7"/>
    <w:rsid w:val="00AB739B"/>
    <w:rsid w:val="00AE7065"/>
    <w:rsid w:val="00AF1675"/>
    <w:rsid w:val="00B41BE0"/>
    <w:rsid w:val="00B42B3B"/>
    <w:rsid w:val="00B45802"/>
    <w:rsid w:val="00B83AB0"/>
    <w:rsid w:val="00B90FED"/>
    <w:rsid w:val="00BA0F5B"/>
    <w:rsid w:val="00BB4CB0"/>
    <w:rsid w:val="00BE05B1"/>
    <w:rsid w:val="00BE36A4"/>
    <w:rsid w:val="00C12475"/>
    <w:rsid w:val="00C41882"/>
    <w:rsid w:val="00C551F8"/>
    <w:rsid w:val="00C73764"/>
    <w:rsid w:val="00C8593E"/>
    <w:rsid w:val="00CA3293"/>
    <w:rsid w:val="00CA4D00"/>
    <w:rsid w:val="00CA4E45"/>
    <w:rsid w:val="00CA5660"/>
    <w:rsid w:val="00CB4B76"/>
    <w:rsid w:val="00CC0778"/>
    <w:rsid w:val="00D0263F"/>
    <w:rsid w:val="00D05E23"/>
    <w:rsid w:val="00D11BC5"/>
    <w:rsid w:val="00D8545C"/>
    <w:rsid w:val="00D9659E"/>
    <w:rsid w:val="00DA3872"/>
    <w:rsid w:val="00DB6653"/>
    <w:rsid w:val="00DC0B39"/>
    <w:rsid w:val="00DD1B9E"/>
    <w:rsid w:val="00DD5996"/>
    <w:rsid w:val="00DE1834"/>
    <w:rsid w:val="00DF3922"/>
    <w:rsid w:val="00DF625C"/>
    <w:rsid w:val="00E02929"/>
    <w:rsid w:val="00E06FC8"/>
    <w:rsid w:val="00E16F2B"/>
    <w:rsid w:val="00E219DC"/>
    <w:rsid w:val="00E30731"/>
    <w:rsid w:val="00E443B7"/>
    <w:rsid w:val="00E62865"/>
    <w:rsid w:val="00E62C63"/>
    <w:rsid w:val="00E64456"/>
    <w:rsid w:val="00E7072B"/>
    <w:rsid w:val="00EA7D5B"/>
    <w:rsid w:val="00EC0CF1"/>
    <w:rsid w:val="00EC1F4E"/>
    <w:rsid w:val="00ED333F"/>
    <w:rsid w:val="00ED7568"/>
    <w:rsid w:val="00F00F7D"/>
    <w:rsid w:val="00F06320"/>
    <w:rsid w:val="00F0767F"/>
    <w:rsid w:val="00F30471"/>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F292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99"/>
    <w:unhideWhenUsed/>
    <w:rsid w:val="008E3A9C"/>
    <w:pPr>
      <w:pBdr>
        <w:top w:val="single" w:sz="4" w:space="6" w:color="B1C0CD" w:themeColor="accent1" w:themeTint="99"/>
      </w:pBdr>
      <w:spacing w:after="0"/>
    </w:pPr>
  </w:style>
  <w:style w:type="character" w:customStyle="1" w:styleId="FooterChar">
    <w:name w:val="Footer Char"/>
    <w:basedOn w:val="DefaultParagraphFont"/>
    <w:link w:val="Footer"/>
    <w:uiPriority w:val="99"/>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FEDE00"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uttti\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9247891F84B3CB237321CB6367B52"/>
        <w:category>
          <w:name w:val="General"/>
          <w:gallery w:val="placeholder"/>
        </w:category>
        <w:types>
          <w:type w:val="bbPlcHdr"/>
        </w:types>
        <w:behaviors>
          <w:behavior w:val="content"/>
        </w:behaviors>
        <w:guid w:val="{D833384D-1A8C-4836-ACB3-46065FCCEA28}"/>
      </w:docPartPr>
      <w:docPartBody>
        <w:p w:rsidR="00F37C4B" w:rsidRDefault="00504325">
          <w:pPr>
            <w:pStyle w:val="7809247891F84B3CB237321CB6367B52"/>
          </w:pPr>
          <w:r w:rsidRPr="00356BB9">
            <w:t>Company</w:t>
          </w:r>
        </w:p>
      </w:docPartBody>
    </w:docPart>
    <w:docPart>
      <w:docPartPr>
        <w:name w:val="7B288DD6AFD0488EAB02FFFFAAE048EE"/>
        <w:category>
          <w:name w:val="General"/>
          <w:gallery w:val="placeholder"/>
        </w:category>
        <w:types>
          <w:type w:val="bbPlcHdr"/>
        </w:types>
        <w:behaviors>
          <w:behavior w:val="content"/>
        </w:behaviors>
        <w:guid w:val="{95EC64AE-6350-4D41-9959-A718F432C3D4}"/>
      </w:docPartPr>
      <w:docPartBody>
        <w:p w:rsidR="00F37C4B" w:rsidRDefault="00504325">
          <w:pPr>
            <w:pStyle w:val="7B288DD6AFD0488EAB02FFFFAAE048EE"/>
          </w:pPr>
          <w:r w:rsidRPr="00356BB9">
            <w:t>Street Address, City, ST ZIP Code</w:t>
          </w:r>
        </w:p>
      </w:docPartBody>
    </w:docPart>
    <w:docPart>
      <w:docPartPr>
        <w:name w:val="641ECACC138740ABBE82A68D87601A6C"/>
        <w:category>
          <w:name w:val="General"/>
          <w:gallery w:val="placeholder"/>
        </w:category>
        <w:types>
          <w:type w:val="bbPlcHdr"/>
        </w:types>
        <w:behaviors>
          <w:behavior w:val="content"/>
        </w:behaviors>
        <w:guid w:val="{F0893764-BC15-4747-A23E-610316C7B6B7}"/>
      </w:docPartPr>
      <w:docPartBody>
        <w:p w:rsidR="00F37C4B" w:rsidRDefault="00504325">
          <w:pPr>
            <w:pStyle w:val="641ECACC138740ABBE82A68D87601A6C"/>
          </w:pPr>
          <w:r w:rsidRPr="001A58E9">
            <w:t>Report Date</w:t>
          </w:r>
        </w:p>
      </w:docPartBody>
    </w:docPart>
    <w:docPart>
      <w:docPartPr>
        <w:name w:val="0EA64CCF1A8A40CE8E437C8549545EC2"/>
        <w:category>
          <w:name w:val="General"/>
          <w:gallery w:val="placeholder"/>
        </w:category>
        <w:types>
          <w:type w:val="bbPlcHdr"/>
        </w:types>
        <w:behaviors>
          <w:behavior w:val="content"/>
        </w:behaviors>
        <w:guid w:val="{92FD6C51-BAE9-4520-95C1-3B8953F763F1}"/>
      </w:docPartPr>
      <w:docPartBody>
        <w:p w:rsidR="00F37C4B" w:rsidRDefault="00504325">
          <w:pPr>
            <w:pStyle w:val="0EA64CCF1A8A40CE8E437C8549545EC2"/>
          </w:pPr>
          <w:r w:rsidRPr="001A58E9">
            <w:t>Prepared By</w:t>
          </w:r>
        </w:p>
      </w:docPartBody>
    </w:docPart>
    <w:docPart>
      <w:docPartPr>
        <w:name w:val="7B774670E8964186BFB0DD4B9DF5AEDD"/>
        <w:category>
          <w:name w:val="General"/>
          <w:gallery w:val="placeholder"/>
        </w:category>
        <w:types>
          <w:type w:val="bbPlcHdr"/>
        </w:types>
        <w:behaviors>
          <w:behavior w:val="content"/>
        </w:behaviors>
        <w:guid w:val="{60B1C628-D91B-47A7-8836-A53C47E9EF88}"/>
      </w:docPartPr>
      <w:docPartBody>
        <w:p w:rsidR="00F37C4B" w:rsidRDefault="00504325">
          <w:pPr>
            <w:pStyle w:val="7B774670E8964186BFB0DD4B9DF5AEDD"/>
          </w:pPr>
          <w:r w:rsidRPr="001A58E9">
            <w:t>task</w:t>
          </w:r>
        </w:p>
      </w:docPartBody>
    </w:docPart>
    <w:docPart>
      <w:docPartPr>
        <w:name w:val="BFB311FCD423411AB846DEA8728761D4"/>
        <w:category>
          <w:name w:val="General"/>
          <w:gallery w:val="placeholder"/>
        </w:category>
        <w:types>
          <w:type w:val="bbPlcHdr"/>
        </w:types>
        <w:behaviors>
          <w:behavior w:val="content"/>
        </w:behaviors>
        <w:guid w:val="{BAB19699-BEC7-4EF2-B7B2-905E6362427D}"/>
      </w:docPartPr>
      <w:docPartBody>
        <w:p w:rsidR="00F37C4B" w:rsidRDefault="00504325">
          <w:pPr>
            <w:pStyle w:val="BFB311FCD423411AB846DEA8728761D4"/>
          </w:pPr>
          <w:r w:rsidRPr="001A58E9">
            <w:t>notes</w:t>
          </w:r>
        </w:p>
      </w:docPartBody>
    </w:docPart>
    <w:docPart>
      <w:docPartPr>
        <w:name w:val="5538C0E4A78E476DA12BD3B582131F49"/>
        <w:category>
          <w:name w:val="General"/>
          <w:gallery w:val="placeholder"/>
        </w:category>
        <w:types>
          <w:type w:val="bbPlcHdr"/>
        </w:types>
        <w:behaviors>
          <w:behavior w:val="content"/>
        </w:behaviors>
        <w:guid w:val="{4255926D-7832-459B-A8A0-80FC927450FA}"/>
      </w:docPartPr>
      <w:docPartBody>
        <w:p w:rsidR="00F37C4B" w:rsidRDefault="00504325">
          <w:pPr>
            <w:pStyle w:val="5538C0E4A78E476DA12BD3B582131F49"/>
          </w:pPr>
          <w:r>
            <w:t>Budget Overview</w:t>
          </w:r>
        </w:p>
      </w:docPartBody>
    </w:docPart>
    <w:docPart>
      <w:docPartPr>
        <w:name w:val="FE64237BFE8E4EDFA4B0728B50DEA906"/>
        <w:category>
          <w:name w:val="General"/>
          <w:gallery w:val="placeholder"/>
        </w:category>
        <w:types>
          <w:type w:val="bbPlcHdr"/>
        </w:types>
        <w:behaviors>
          <w:behavior w:val="content"/>
        </w:behaviors>
        <w:guid w:val="{D442DDA3-0978-43A6-9E37-105E4A0AD3F5}"/>
      </w:docPartPr>
      <w:docPartBody>
        <w:p w:rsidR="00F37C4B" w:rsidRDefault="00504325" w:rsidP="00504325">
          <w:pPr>
            <w:pStyle w:val="FE64237BFE8E4EDFA4B0728B50DEA906"/>
          </w:pPr>
          <w:r w:rsidRPr="001A58E9">
            <w:t>ASSIGNED TO</w:t>
          </w:r>
        </w:p>
      </w:docPartBody>
    </w:docPart>
    <w:docPart>
      <w:docPartPr>
        <w:name w:val="D2C1A3F4611C4E298E769377F0C480B9"/>
        <w:category>
          <w:name w:val="General"/>
          <w:gallery w:val="placeholder"/>
        </w:category>
        <w:types>
          <w:type w:val="bbPlcHdr"/>
        </w:types>
        <w:behaviors>
          <w:behavior w:val="content"/>
        </w:behaviors>
        <w:guid w:val="{7E8BC828-499F-459E-937B-491D8F4A21FD}"/>
      </w:docPartPr>
      <w:docPartBody>
        <w:p w:rsidR="00F37C4B" w:rsidRDefault="00504325" w:rsidP="00504325">
          <w:pPr>
            <w:pStyle w:val="D2C1A3F4611C4E298E769377F0C480B9"/>
          </w:pPr>
          <w:r w:rsidRPr="001A58E9">
            <w:t>DATE</w:t>
          </w:r>
        </w:p>
      </w:docPartBody>
    </w:docPart>
    <w:docPart>
      <w:docPartPr>
        <w:name w:val="3169589F8BD14F6E99A059F867673D92"/>
        <w:category>
          <w:name w:val="General"/>
          <w:gallery w:val="placeholder"/>
        </w:category>
        <w:types>
          <w:type w:val="bbPlcHdr"/>
        </w:types>
        <w:behaviors>
          <w:behavior w:val="content"/>
        </w:behaviors>
        <w:guid w:val="{71BA038A-428F-4B78-9134-0CC51C7E5355}"/>
      </w:docPartPr>
      <w:docPartBody>
        <w:p w:rsidR="00F37C4B" w:rsidRDefault="00504325" w:rsidP="00504325">
          <w:pPr>
            <w:pStyle w:val="3169589F8BD14F6E99A059F867673D92"/>
          </w:pPr>
          <w:r w:rsidRPr="001A58E9">
            <w:t>category</w:t>
          </w:r>
        </w:p>
      </w:docPartBody>
    </w:docPart>
    <w:docPart>
      <w:docPartPr>
        <w:name w:val="B7DC9ED191D34FF3B2AFA705122ADABC"/>
        <w:category>
          <w:name w:val="General"/>
          <w:gallery w:val="placeholder"/>
        </w:category>
        <w:types>
          <w:type w:val="bbPlcHdr"/>
        </w:types>
        <w:behaviors>
          <w:behavior w:val="content"/>
        </w:behaviors>
        <w:guid w:val="{5F1A4A08-6A3F-4890-94A7-CF4C3261E1A4}"/>
      </w:docPartPr>
      <w:docPartBody>
        <w:p w:rsidR="00F37C4B" w:rsidRDefault="00504325" w:rsidP="00504325">
          <w:pPr>
            <w:pStyle w:val="B7DC9ED191D34FF3B2AFA705122ADABC"/>
          </w:pPr>
          <w:r w:rsidRPr="001A58E9">
            <w:t>% of total</w:t>
          </w:r>
        </w:p>
      </w:docPartBody>
    </w:docPart>
    <w:docPart>
      <w:docPartPr>
        <w:name w:val="CDE3A5B0B9C847D180C660DA3C68BD3E"/>
        <w:category>
          <w:name w:val="General"/>
          <w:gallery w:val="placeholder"/>
        </w:category>
        <w:types>
          <w:type w:val="bbPlcHdr"/>
        </w:types>
        <w:behaviors>
          <w:behavior w:val="content"/>
        </w:behaviors>
        <w:guid w:val="{E0A46E17-C45C-4ED3-92C0-FAB02E7E4148}"/>
      </w:docPartPr>
      <w:docPartBody>
        <w:p w:rsidR="00F37C4B" w:rsidRDefault="00504325" w:rsidP="00504325">
          <w:pPr>
            <w:pStyle w:val="CDE3A5B0B9C847D180C660DA3C68BD3E"/>
          </w:pPr>
          <w:r w:rsidRPr="001A58E9">
            <w:t>notes</w:t>
          </w:r>
        </w:p>
      </w:docPartBody>
    </w:docPart>
    <w:docPart>
      <w:docPartPr>
        <w:name w:val="442ACC931C7241EFBCA92C7710A5E660"/>
        <w:category>
          <w:name w:val="General"/>
          <w:gallery w:val="placeholder"/>
        </w:category>
        <w:types>
          <w:type w:val="bbPlcHdr"/>
        </w:types>
        <w:behaviors>
          <w:behavior w:val="content"/>
        </w:behaviors>
        <w:guid w:val="{CCF72968-DA95-4EB3-A6C1-6D3A8043402D}"/>
      </w:docPartPr>
      <w:docPartBody>
        <w:p w:rsidR="00F37C4B" w:rsidRDefault="00504325" w:rsidP="00504325">
          <w:pPr>
            <w:pStyle w:val="442ACC931C7241EFBCA92C7710A5E660"/>
          </w:pPr>
          <w:r w:rsidRPr="001A58E9">
            <w:t>ASSIGNED TO</w:t>
          </w:r>
        </w:p>
      </w:docPartBody>
    </w:docPart>
    <w:docPart>
      <w:docPartPr>
        <w:name w:val="B6044919F79F402E853EAE8263A50A1B"/>
        <w:category>
          <w:name w:val="General"/>
          <w:gallery w:val="placeholder"/>
        </w:category>
        <w:types>
          <w:type w:val="bbPlcHdr"/>
        </w:types>
        <w:behaviors>
          <w:behavior w:val="content"/>
        </w:behaviors>
        <w:guid w:val="{2BA6BBF8-5E9A-436D-893F-306F484773B0}"/>
      </w:docPartPr>
      <w:docPartBody>
        <w:p w:rsidR="00F37C4B" w:rsidRDefault="00504325" w:rsidP="00504325">
          <w:pPr>
            <w:pStyle w:val="B6044919F79F402E853EAE8263A50A1B"/>
          </w:pPr>
          <w:r w:rsidRPr="001A58E9">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5"/>
    <w:rsid w:val="00504325"/>
    <w:rsid w:val="00F3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09247891F84B3CB237321CB6367B52">
    <w:name w:val="7809247891F84B3CB237321CB6367B52"/>
  </w:style>
  <w:style w:type="paragraph" w:customStyle="1" w:styleId="7B288DD6AFD0488EAB02FFFFAAE048EE">
    <w:name w:val="7B288DD6AFD0488EAB02FFFFAAE048EE"/>
  </w:style>
  <w:style w:type="paragraph" w:customStyle="1" w:styleId="641ECACC138740ABBE82A68D87601A6C">
    <w:name w:val="641ECACC138740ABBE82A68D87601A6C"/>
  </w:style>
  <w:style w:type="paragraph" w:customStyle="1" w:styleId="0EA64CCF1A8A40CE8E437C8549545EC2">
    <w:name w:val="0EA64CCF1A8A40CE8E437C8549545EC2"/>
  </w:style>
  <w:style w:type="paragraph" w:customStyle="1" w:styleId="7B774670E8964186BFB0DD4B9DF5AEDD">
    <w:name w:val="7B774670E8964186BFB0DD4B9DF5AEDD"/>
  </w:style>
  <w:style w:type="paragraph" w:customStyle="1" w:styleId="BFB311FCD423411AB846DEA8728761D4">
    <w:name w:val="BFB311FCD423411AB846DEA8728761D4"/>
  </w:style>
  <w:style w:type="paragraph" w:customStyle="1" w:styleId="5538C0E4A78E476DA12BD3B582131F49">
    <w:name w:val="5538C0E4A78E476DA12BD3B582131F49"/>
  </w:style>
  <w:style w:type="paragraph" w:customStyle="1" w:styleId="FE64237BFE8E4EDFA4B0728B50DEA906">
    <w:name w:val="FE64237BFE8E4EDFA4B0728B50DEA906"/>
    <w:rsid w:val="00504325"/>
  </w:style>
  <w:style w:type="paragraph" w:customStyle="1" w:styleId="D2C1A3F4611C4E298E769377F0C480B9">
    <w:name w:val="D2C1A3F4611C4E298E769377F0C480B9"/>
    <w:rsid w:val="00504325"/>
  </w:style>
  <w:style w:type="paragraph" w:customStyle="1" w:styleId="3169589F8BD14F6E99A059F867673D92">
    <w:name w:val="3169589F8BD14F6E99A059F867673D92"/>
    <w:rsid w:val="00504325"/>
  </w:style>
  <w:style w:type="paragraph" w:customStyle="1" w:styleId="B7DC9ED191D34FF3B2AFA705122ADABC">
    <w:name w:val="B7DC9ED191D34FF3B2AFA705122ADABC"/>
    <w:rsid w:val="00504325"/>
  </w:style>
  <w:style w:type="paragraph" w:customStyle="1" w:styleId="CDE3A5B0B9C847D180C660DA3C68BD3E">
    <w:name w:val="CDE3A5B0B9C847D180C660DA3C68BD3E"/>
    <w:rsid w:val="00504325"/>
  </w:style>
  <w:style w:type="paragraph" w:customStyle="1" w:styleId="442ACC931C7241EFBCA92C7710A5E660">
    <w:name w:val="442ACC931C7241EFBCA92C7710A5E660"/>
    <w:rsid w:val="00504325"/>
  </w:style>
  <w:style w:type="paragraph" w:customStyle="1" w:styleId="B6044919F79F402E853EAE8263A50A1B">
    <w:name w:val="B6044919F79F402E853EAE8263A50A1B"/>
    <w:rsid w:val="00504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2022-05-24T19:13:00Z</dcterms:created>
  <dcterms:modified xsi:type="dcterms:W3CDTF">2024-01-17T00:34:00Z</dcterms:modified>
</cp:coreProperties>
</file>